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04" w:rsidRPr="00DD210D" w:rsidRDefault="007B2A04" w:rsidP="007B2A04">
      <w:pPr>
        <w:ind w:left="-567"/>
        <w:jc w:val="both"/>
        <w:rPr>
          <w:rFonts w:ascii="Book Antiqua" w:hAnsi="Book Antiqua" w:cs="Arial"/>
          <w:b/>
        </w:rPr>
      </w:pPr>
      <w:r w:rsidRPr="00DD210D">
        <w:rPr>
          <w:rFonts w:ascii="Book Antiqua" w:hAnsi="Book Antiqua" w:cs="Arial"/>
          <w:b/>
        </w:rPr>
        <w:t xml:space="preserve">ΠΑΡΑΓΡΑΦΟΣ Β: ΡΥΘΜΙΣΕΙΣ ΘΕΜΑΤΩΝ ΓΕΝΙΚΗΣ ΓΡΑΜΜΑΤΕΙΑΣ ΥΠΟΥΡΓΕΙΟΥ ΟΙΚΟΝΟΜΙΚΩΝ  </w:t>
      </w:r>
    </w:p>
    <w:p w:rsidR="007B2A04" w:rsidRPr="00DD210D" w:rsidRDefault="007B2A04" w:rsidP="007B2A04">
      <w:pPr>
        <w:ind w:left="-567"/>
        <w:jc w:val="both"/>
        <w:rPr>
          <w:rFonts w:ascii="Book Antiqua" w:hAnsi="Book Antiqua" w:cs="Arial"/>
          <w:b/>
        </w:rPr>
      </w:pPr>
    </w:p>
    <w:p w:rsidR="007B2A04" w:rsidRPr="00DD210D" w:rsidRDefault="007B2A04" w:rsidP="007B2A04">
      <w:pPr>
        <w:pStyle w:val="a4"/>
        <w:jc w:val="both"/>
        <w:rPr>
          <w:rFonts w:ascii="Book Antiqua" w:hAnsi="Book Antiqua"/>
          <w:b/>
          <w:sz w:val="24"/>
          <w:szCs w:val="24"/>
        </w:rPr>
      </w:pPr>
      <w:r w:rsidRPr="00DD210D">
        <w:rPr>
          <w:rFonts w:ascii="Book Antiqua" w:hAnsi="Book Antiqua"/>
          <w:b/>
          <w:sz w:val="24"/>
          <w:szCs w:val="24"/>
        </w:rPr>
        <w:t xml:space="preserve">ΥΠΟΠΑΡΑΓΡΑΦΟΣ Β.1.: ΡΥΘΜΙΣΕΙΣ ΣΧΕΤΙΚΑ ΜΕ ΤΟ ΕΠΑΓΓΕΛΜΑ ΤΟΥ ΑΝΑΛΟΓΙΣΤΗ   </w:t>
      </w:r>
    </w:p>
    <w:p w:rsidR="007B2A04" w:rsidRPr="00DD210D" w:rsidRDefault="007B2A04" w:rsidP="007B2A04">
      <w:pPr>
        <w:jc w:val="center"/>
        <w:rPr>
          <w:rFonts w:ascii="Book Antiqua" w:hAnsi="Book Antiqua"/>
          <w:b/>
        </w:rPr>
      </w:pPr>
    </w:p>
    <w:p w:rsidR="007B2A04" w:rsidRPr="00DD210D" w:rsidRDefault="007B2A04" w:rsidP="007B2A04">
      <w:pPr>
        <w:pStyle w:val="a3"/>
        <w:numPr>
          <w:ilvl w:val="3"/>
          <w:numId w:val="1"/>
        </w:numPr>
        <w:tabs>
          <w:tab w:val="clear" w:pos="1800"/>
          <w:tab w:val="num" w:pos="0"/>
        </w:tabs>
        <w:ind w:left="0" w:hanging="567"/>
        <w:jc w:val="both"/>
        <w:rPr>
          <w:rFonts w:ascii="Book Antiqua" w:hAnsi="Book Antiqua"/>
        </w:rPr>
      </w:pPr>
      <w:r w:rsidRPr="00DD210D">
        <w:rPr>
          <w:rFonts w:ascii="Book Antiqua" w:hAnsi="Book Antiqua"/>
        </w:rPr>
        <w:t xml:space="preserve">Το άρθρο 1 του </w:t>
      </w:r>
      <w:proofErr w:type="spellStart"/>
      <w:r w:rsidRPr="00DD210D">
        <w:rPr>
          <w:rFonts w:ascii="Book Antiqua" w:hAnsi="Book Antiqua"/>
        </w:rPr>
        <w:t>π.δ.</w:t>
      </w:r>
      <w:proofErr w:type="spellEnd"/>
      <w:r w:rsidRPr="00DD210D">
        <w:rPr>
          <w:rFonts w:ascii="Book Antiqua" w:hAnsi="Book Antiqua"/>
        </w:rPr>
        <w:t xml:space="preserve"> 53/2013 (Α’ 96) αντικαθίσταται ως εξής: </w:t>
      </w:r>
    </w:p>
    <w:p w:rsidR="007B2A04" w:rsidRPr="00DD210D" w:rsidRDefault="007B2A04" w:rsidP="007B2A04">
      <w:pPr>
        <w:pStyle w:val="a3"/>
        <w:ind w:left="0"/>
        <w:jc w:val="center"/>
        <w:rPr>
          <w:rFonts w:ascii="Book Antiqua" w:hAnsi="Book Antiqua"/>
        </w:rPr>
      </w:pPr>
      <w:r w:rsidRPr="00DD210D">
        <w:rPr>
          <w:rFonts w:ascii="Book Antiqua" w:hAnsi="Book Antiqua"/>
        </w:rPr>
        <w:t>«Άρθρο 1</w:t>
      </w:r>
    </w:p>
    <w:p w:rsidR="007B2A04" w:rsidRPr="00DD210D" w:rsidRDefault="007B2A04" w:rsidP="007B2A04">
      <w:pPr>
        <w:pStyle w:val="a3"/>
        <w:ind w:left="0"/>
        <w:jc w:val="both"/>
        <w:rPr>
          <w:rFonts w:ascii="Book Antiqua" w:hAnsi="Book Antiqua"/>
        </w:rPr>
      </w:pPr>
      <w:r w:rsidRPr="00DD210D">
        <w:rPr>
          <w:rFonts w:ascii="Book Antiqua" w:hAnsi="Book Antiqua"/>
        </w:rPr>
        <w:t xml:space="preserve">1. Το επάγγελμα του αναλογιστή, του οποίου, αντικείμενο αποτελεί, το σύνολο των αρμοδιοτήτων που ρητά αναφέρονται στη διάταξη του άρθρου 55 του </w:t>
      </w:r>
      <w:proofErr w:type="spellStart"/>
      <w:r w:rsidRPr="00DD210D">
        <w:rPr>
          <w:rFonts w:ascii="Book Antiqua" w:hAnsi="Book Antiqua"/>
        </w:rPr>
        <w:t>ν.δ</w:t>
      </w:r>
      <w:proofErr w:type="spellEnd"/>
      <w:r w:rsidRPr="00DD210D">
        <w:rPr>
          <w:rFonts w:ascii="Book Antiqua" w:hAnsi="Book Antiqua"/>
        </w:rPr>
        <w:t xml:space="preserve"> 400/1970 (Α’ 10), ασκείται ελεύθερα μετά πάροδο τριμήνου από την αναγγελία έναρξής του στη Διεύθυνση Πιστωτικών και Δημοσιονομικών Υποθέσεων, της Γενικής Διεύθυνσης Οικονομικής Πολιτικής, του Υπουργείου Οικονομικών, εφεξής «Αρμόδια Διοικητική Αρχή». Η αναγγελία του προηγούμενου εδαφίου συνοδεύεται από τα απαραίτητα δικαιολογητικά για την πιστοποίηση της συνδρομής των </w:t>
      </w:r>
      <w:proofErr w:type="spellStart"/>
      <w:r w:rsidRPr="00DD210D">
        <w:rPr>
          <w:rFonts w:ascii="Book Antiqua" w:hAnsi="Book Antiqua"/>
        </w:rPr>
        <w:t>νομίμων</w:t>
      </w:r>
      <w:proofErr w:type="spellEnd"/>
      <w:r w:rsidRPr="00DD210D">
        <w:rPr>
          <w:rFonts w:ascii="Book Antiqua" w:hAnsi="Book Antiqua"/>
        </w:rPr>
        <w:t xml:space="preserve"> προϋποθέσεων, σύμφωνα με τις διατάξεις του παρόντος. Η Αρμόδια Διοικητική Αρχή μπορεί εντός τριών (3) μηνών από την αναγγελία έναρξης του επαγγέλματος από τον ενδιαφερόμενο, να απαγορεύσει την έναρξη του επαγγέλματος του αιτούντος, στην περίπτωση που δεν συγκεντρώνονται οι νόμιμες προϋποθέσεις ή δεν προκύπτει η συνδρομή τους από τα υποβληθέντα στοιχεία. Εφόσον πληρούνται όλες οι νόμιμες προϋποθέσεις, η Αρμόδια Διοικητική Αρχή εγγράφει τον αιτούντα στο Μητρώο Αναλογιστών του άρθρου 6 του παρόντος. </w:t>
      </w:r>
    </w:p>
    <w:p w:rsidR="007B2A04" w:rsidRPr="00DD210D" w:rsidRDefault="007B2A04" w:rsidP="007B2A04">
      <w:pPr>
        <w:pStyle w:val="a3"/>
        <w:ind w:left="0"/>
        <w:jc w:val="both"/>
        <w:rPr>
          <w:rFonts w:ascii="Book Antiqua" w:hAnsi="Book Antiqua"/>
        </w:rPr>
      </w:pPr>
      <w:r w:rsidRPr="00DD210D">
        <w:rPr>
          <w:rFonts w:ascii="Book Antiqua" w:hAnsi="Book Antiqua"/>
        </w:rPr>
        <w:t>2. Στην περίπτωση που δεν πληρούνται οι νόμιμες προϋποθέσεις ή δεν προκύπτει η συνδρομή τους από τα υποβληθέντα στοιχεία, η Αρμόδια Διοικητική Αρχή, ενημερώνει εγγράφως τον ενδιαφερόμενο, ότι δεν είναι δυνατή η εγγραφή του στο μητρώο, γνωστοποιώντας και τους σχετικούς λόγους.».</w:t>
      </w:r>
    </w:p>
    <w:p w:rsidR="007B2A04" w:rsidRPr="00DD210D" w:rsidRDefault="007B2A04" w:rsidP="007B2A04">
      <w:pPr>
        <w:pStyle w:val="a3"/>
        <w:ind w:left="0"/>
        <w:jc w:val="both"/>
        <w:rPr>
          <w:rFonts w:ascii="Book Antiqua" w:hAnsi="Book Antiqua"/>
        </w:rPr>
      </w:pPr>
    </w:p>
    <w:p w:rsidR="007B2A04" w:rsidRPr="00DD210D" w:rsidRDefault="007B2A04" w:rsidP="007B2A04">
      <w:pPr>
        <w:pStyle w:val="a3"/>
        <w:numPr>
          <w:ilvl w:val="3"/>
          <w:numId w:val="1"/>
        </w:numPr>
        <w:tabs>
          <w:tab w:val="clear" w:pos="1800"/>
          <w:tab w:val="num" w:pos="0"/>
        </w:tabs>
        <w:ind w:left="0" w:hanging="567"/>
        <w:jc w:val="both"/>
        <w:rPr>
          <w:rFonts w:ascii="Book Antiqua" w:hAnsi="Book Antiqua"/>
        </w:rPr>
      </w:pPr>
      <w:r w:rsidRPr="00DD210D">
        <w:rPr>
          <w:rFonts w:ascii="Book Antiqua" w:hAnsi="Book Antiqua"/>
        </w:rPr>
        <w:t xml:space="preserve">Το άρθρο 2 του ΠΔ 53/2013 αντικαθίσταται ως εξής: </w:t>
      </w:r>
    </w:p>
    <w:p w:rsidR="007B2A04" w:rsidRPr="00DD210D" w:rsidRDefault="007B2A04" w:rsidP="007B2A04">
      <w:pPr>
        <w:pStyle w:val="a3"/>
        <w:ind w:left="0"/>
        <w:jc w:val="center"/>
        <w:rPr>
          <w:rFonts w:ascii="Book Antiqua" w:hAnsi="Book Antiqua"/>
        </w:rPr>
      </w:pPr>
      <w:r w:rsidRPr="00DD210D">
        <w:rPr>
          <w:rFonts w:ascii="Book Antiqua" w:hAnsi="Book Antiqua"/>
        </w:rPr>
        <w:t>«Άρθρο 2</w:t>
      </w:r>
    </w:p>
    <w:p w:rsidR="007B2A04" w:rsidRPr="00DD210D" w:rsidRDefault="007B2A04" w:rsidP="007B2A04">
      <w:pPr>
        <w:pStyle w:val="a3"/>
        <w:ind w:left="0"/>
        <w:jc w:val="both"/>
        <w:rPr>
          <w:rFonts w:ascii="Book Antiqua" w:hAnsi="Book Antiqua"/>
        </w:rPr>
      </w:pPr>
      <w:r w:rsidRPr="00DD210D">
        <w:rPr>
          <w:rFonts w:ascii="Book Antiqua" w:hAnsi="Book Antiqua"/>
        </w:rPr>
        <w:t xml:space="preserve">Δικαίωμα  εγγραφής στο μητρώο του άρθρου 1 έχει κάθε ενδιαφερόμενος που πληροί σωρευτικά  τις παρακάτω προϋποθέσεις: </w:t>
      </w:r>
    </w:p>
    <w:p w:rsidR="007B2A04" w:rsidRPr="00DD210D" w:rsidRDefault="007B2A04" w:rsidP="007B2A04">
      <w:pPr>
        <w:jc w:val="both"/>
        <w:rPr>
          <w:rFonts w:ascii="Book Antiqua" w:hAnsi="Book Antiqua"/>
        </w:rPr>
      </w:pPr>
      <w:r w:rsidRPr="00DD210D">
        <w:rPr>
          <w:rFonts w:ascii="Book Antiqua" w:hAnsi="Book Antiqua"/>
        </w:rPr>
        <w:t xml:space="preserve">α) Έχει προσκομίσει πιστοποιητικό ποινικού μητρώου γενικής χρήσης, το οποίο ανανεώνεται κάθε δύο έτη με επιμέλεια της Αρμόδιας Διοικητικής Αρχής. Ο αιτών πρέπει να μην έχει καταδικαστεί αμετακλήτως για οποιοδήποτε κακούργημα ή για πλημμέλημα για τα αδικήματα της κλοπής, υπεξαίρεσης, απάτης, υπεξαίρεσης στην υπηρεσία, πλαστογραφίας, απιστίας, ψευδορκίας, δόλιας χρεοκοπίας, καταδολίευσης δανειστών, τοκογλυφίας ή για κάποιο άλλο οικονομικής φύσεως έγκλημα. </w:t>
      </w:r>
    </w:p>
    <w:p w:rsidR="007B2A04" w:rsidRPr="00DD210D" w:rsidRDefault="007B2A04" w:rsidP="007B2A04">
      <w:pPr>
        <w:jc w:val="both"/>
        <w:rPr>
          <w:rFonts w:ascii="Book Antiqua" w:hAnsi="Book Antiqua"/>
        </w:rPr>
      </w:pPr>
      <w:r w:rsidRPr="00DD210D">
        <w:rPr>
          <w:rFonts w:ascii="Book Antiqua" w:hAnsi="Book Antiqua"/>
        </w:rPr>
        <w:t xml:space="preserve">β) Διαθέτει πτυχίο θετικών ή οικονομικών επιστημών ανώτατης σχολής της ημεδαπής ή της αλλοδαπής, της οποίας η ισοτιμία έχει αναγνωρισθεί από τις αρμόδιες ελληνικές αρχές. </w:t>
      </w:r>
    </w:p>
    <w:p w:rsidR="007B2A04" w:rsidRPr="00DD210D" w:rsidRDefault="007B2A04" w:rsidP="007B2A04">
      <w:pPr>
        <w:jc w:val="both"/>
        <w:rPr>
          <w:rFonts w:ascii="Book Antiqua" w:hAnsi="Book Antiqua"/>
        </w:rPr>
      </w:pPr>
      <w:r w:rsidRPr="00DD210D">
        <w:rPr>
          <w:rFonts w:ascii="Book Antiqua" w:hAnsi="Book Antiqua"/>
        </w:rPr>
        <w:t>γ) Έχει προσκομίσει πιστοποιητικό, από το οποίο αποδεικνύεται ότι ο αιτών εκπληρώνει τουλάχιστον μία από τις κάτωθι προϋποθέσεις :</w:t>
      </w:r>
    </w:p>
    <w:p w:rsidR="007B2A04" w:rsidRPr="00DD210D" w:rsidRDefault="007B2A04" w:rsidP="007B2A04">
      <w:pPr>
        <w:jc w:val="both"/>
        <w:rPr>
          <w:rFonts w:ascii="Book Antiqua" w:hAnsi="Book Antiqua"/>
        </w:rPr>
      </w:pPr>
      <w:proofErr w:type="spellStart"/>
      <w:r w:rsidRPr="00DD210D">
        <w:rPr>
          <w:rFonts w:ascii="Book Antiqua" w:hAnsi="Book Antiqua"/>
        </w:rPr>
        <w:lastRenderedPageBreak/>
        <w:t>αα</w:t>
      </w:r>
      <w:proofErr w:type="spellEnd"/>
      <w:r w:rsidRPr="00DD210D">
        <w:rPr>
          <w:rFonts w:ascii="Book Antiqua" w:hAnsi="Book Antiqua"/>
        </w:rPr>
        <w:t xml:space="preserve">) έχει πιστοποιηθεί ως αναλογιστής από αρμόδιο φορέα διαπιστευμένο κατά ISO/IEC 17024, για το σχήμα του αναλογιστή, από το Εθνικό σύστημα Διαπίστευσης (ΕΣΥΔ) </w:t>
      </w:r>
    </w:p>
    <w:p w:rsidR="007B2A04" w:rsidRPr="00DD210D" w:rsidRDefault="007B2A04" w:rsidP="007B2A04">
      <w:pPr>
        <w:jc w:val="both"/>
        <w:rPr>
          <w:rFonts w:ascii="Book Antiqua" w:hAnsi="Book Antiqua"/>
        </w:rPr>
      </w:pPr>
      <w:proofErr w:type="spellStart"/>
      <w:r w:rsidRPr="00DD210D">
        <w:rPr>
          <w:rFonts w:ascii="Book Antiqua" w:hAnsi="Book Antiqua"/>
        </w:rPr>
        <w:t>ββ</w:t>
      </w:r>
      <w:proofErr w:type="spellEnd"/>
      <w:r w:rsidRPr="00DD210D">
        <w:rPr>
          <w:rFonts w:ascii="Book Antiqua" w:hAnsi="Book Antiqua"/>
        </w:rPr>
        <w:t>) έχει πιστοποιηθεί ως αναλογιστής από αρμόδιο φορέα διαπιστευμένο κατά ISO/IEC 17024, για το σχήμα του αναλογιστή, από Φορέα Διαπίστευσης μέλος της Ευρωπαϊκής Συμφωνίας Αμοιβαίας Ισότιμης Αναγνώρισης (ΕΑ-MLA)</w:t>
      </w:r>
    </w:p>
    <w:p w:rsidR="007B2A04" w:rsidRPr="00DD210D" w:rsidRDefault="007B2A04" w:rsidP="007B2A04">
      <w:pPr>
        <w:jc w:val="both"/>
        <w:rPr>
          <w:rFonts w:ascii="Book Antiqua" w:hAnsi="Book Antiqua"/>
        </w:rPr>
      </w:pPr>
      <w:proofErr w:type="spellStart"/>
      <w:r w:rsidRPr="00DD210D">
        <w:rPr>
          <w:rFonts w:ascii="Book Antiqua" w:hAnsi="Book Antiqua"/>
        </w:rPr>
        <w:t>γγ</w:t>
      </w:r>
      <w:proofErr w:type="spellEnd"/>
      <w:r w:rsidRPr="00DD210D">
        <w:rPr>
          <w:rFonts w:ascii="Book Antiqua" w:hAnsi="Book Antiqua"/>
        </w:rPr>
        <w:t xml:space="preserve">) έχει πιστοποιηθεί από επαγγελματική ένωση ή οργανισμό που πληροί τις προϋποθέσεις της παραγράφου 2 του άρθρου 3 του </w:t>
      </w:r>
      <w:proofErr w:type="spellStart"/>
      <w:r w:rsidRPr="00DD210D">
        <w:rPr>
          <w:rFonts w:ascii="Book Antiqua" w:hAnsi="Book Antiqua"/>
        </w:rPr>
        <w:t>π.δ</w:t>
      </w:r>
      <w:proofErr w:type="spellEnd"/>
      <w:r w:rsidRPr="00DD210D">
        <w:rPr>
          <w:rFonts w:ascii="Book Antiqua" w:hAnsi="Book Antiqua"/>
        </w:rPr>
        <w:t xml:space="preserve"> 38/2010 (Α΄ 78)</w:t>
      </w:r>
    </w:p>
    <w:p w:rsidR="007B2A04" w:rsidRPr="00DD210D" w:rsidRDefault="007B2A04" w:rsidP="007B2A04">
      <w:pPr>
        <w:jc w:val="both"/>
        <w:rPr>
          <w:rFonts w:ascii="Book Antiqua" w:hAnsi="Book Antiqua"/>
        </w:rPr>
      </w:pPr>
      <w:proofErr w:type="spellStart"/>
      <w:r w:rsidRPr="00DD210D">
        <w:rPr>
          <w:rFonts w:ascii="Book Antiqua" w:hAnsi="Book Antiqua"/>
        </w:rPr>
        <w:t>δδ</w:t>
      </w:r>
      <w:proofErr w:type="spellEnd"/>
      <w:r w:rsidRPr="00DD210D">
        <w:rPr>
          <w:rFonts w:ascii="Book Antiqua" w:hAnsi="Book Antiqua"/>
        </w:rPr>
        <w:t>) ασκεί νόμιμα το επάγγελμα του αναλογιστή σε οποιοδήποτε κράτος-μέλος της Ευρωπαϊκής Ένωσης ή σε τρίτο κράτος σύμφωνα με την αρχή της αμοιβαιότητας. Στην περίπτωση αυτή, ο ενδιαφερόμενος υποχρεούται να προσκομίσει σχετικό πιστοποιητικό από τον αρμόδιο φορέα του κράτους-μέλους ή του τρίτου κράτους».</w:t>
      </w:r>
    </w:p>
    <w:p w:rsidR="007B2A04" w:rsidRPr="00DD210D" w:rsidRDefault="007B2A04" w:rsidP="007B2A04">
      <w:pPr>
        <w:jc w:val="both"/>
        <w:rPr>
          <w:rFonts w:ascii="Book Antiqua" w:hAnsi="Book Antiqua"/>
        </w:rPr>
      </w:pPr>
    </w:p>
    <w:p w:rsidR="007B2A04" w:rsidRPr="00DD210D" w:rsidRDefault="007B2A04" w:rsidP="007B2A04">
      <w:pPr>
        <w:pStyle w:val="a3"/>
        <w:numPr>
          <w:ilvl w:val="3"/>
          <w:numId w:val="1"/>
        </w:numPr>
        <w:tabs>
          <w:tab w:val="clear" w:pos="1800"/>
          <w:tab w:val="num" w:pos="0"/>
        </w:tabs>
        <w:ind w:left="0" w:hanging="567"/>
        <w:jc w:val="both"/>
        <w:rPr>
          <w:rFonts w:ascii="Book Antiqua" w:hAnsi="Book Antiqua"/>
        </w:rPr>
      </w:pPr>
      <w:r w:rsidRPr="00DD210D">
        <w:rPr>
          <w:rFonts w:ascii="Book Antiqua" w:hAnsi="Book Antiqua"/>
        </w:rPr>
        <w:t xml:space="preserve">Το άρθρο 3 του ΠΔ 53/2013 αντικαθίσταται ως εξής: </w:t>
      </w:r>
    </w:p>
    <w:p w:rsidR="007B2A04" w:rsidRPr="00DD210D" w:rsidRDefault="007B2A04" w:rsidP="007B2A04">
      <w:pPr>
        <w:pStyle w:val="a3"/>
        <w:ind w:left="0"/>
        <w:jc w:val="center"/>
        <w:rPr>
          <w:rFonts w:ascii="Book Antiqua" w:hAnsi="Book Antiqua"/>
        </w:rPr>
      </w:pPr>
      <w:r w:rsidRPr="00DD210D">
        <w:rPr>
          <w:rFonts w:ascii="Book Antiqua" w:hAnsi="Book Antiqua"/>
        </w:rPr>
        <w:t>«Άρθρο 3</w:t>
      </w:r>
    </w:p>
    <w:p w:rsidR="007B2A04" w:rsidRPr="00DD210D" w:rsidRDefault="007B2A04" w:rsidP="007B2A04">
      <w:pPr>
        <w:pStyle w:val="a3"/>
        <w:ind w:left="0"/>
        <w:jc w:val="both"/>
        <w:rPr>
          <w:rFonts w:ascii="Book Antiqua" w:hAnsi="Book Antiqua"/>
        </w:rPr>
      </w:pPr>
      <w:r w:rsidRPr="00DD210D">
        <w:rPr>
          <w:rFonts w:ascii="Book Antiqua" w:hAnsi="Book Antiqua"/>
        </w:rPr>
        <w:t xml:space="preserve">1. Για την απόκτηση του πιστοποιητικού του στοιχείου </w:t>
      </w:r>
      <w:proofErr w:type="spellStart"/>
      <w:r w:rsidRPr="00DD210D">
        <w:rPr>
          <w:rFonts w:ascii="Book Antiqua" w:hAnsi="Book Antiqua"/>
        </w:rPr>
        <w:t>αα</w:t>
      </w:r>
      <w:proofErr w:type="spellEnd"/>
      <w:r w:rsidRPr="00DD210D">
        <w:rPr>
          <w:rFonts w:ascii="Book Antiqua" w:hAnsi="Book Antiqua"/>
        </w:rPr>
        <w:t xml:space="preserve">) της προϋπόθεσης γ) του άρθρου 2 του παρόντος  ο υποψήφιος υπόκειται σε γραπτές εξετάσεις που διενεργούνται </w:t>
      </w:r>
      <w:proofErr w:type="spellStart"/>
      <w:r w:rsidRPr="00DD210D">
        <w:rPr>
          <w:rFonts w:ascii="Book Antiqua" w:hAnsi="Book Antiqua"/>
        </w:rPr>
        <w:t>δύo</w:t>
      </w:r>
      <w:proofErr w:type="spellEnd"/>
      <w:r w:rsidRPr="00DD210D">
        <w:rPr>
          <w:rFonts w:ascii="Book Antiqua" w:hAnsi="Book Antiqua"/>
        </w:rPr>
        <w:t xml:space="preserve"> (2) φορές το χρόνο, από τους διαπιστευμένους φορείς. Η κλίμακα βαθμολογίας είναι ακέραιες μονάδες από το μηδέν (0) έως το εκατό (100). Επιτυχών θεωρείται ο υποψήφιος, ο οποίος συγκέντρωσε στο εξεταζόμενο γνωστικό αντικείμενο τουλάχιστον τον βαθμό πενήντα (50). Οι ενδιαφερόμενοι υποχρεούνται στην επιτυχή εξέταση των ακολούθων οκτώ (8) γνωστικών αντικειμένων». </w:t>
      </w:r>
    </w:p>
    <w:p w:rsidR="007B2A04" w:rsidRPr="00DD210D" w:rsidRDefault="007B2A04" w:rsidP="007B2A04">
      <w:pPr>
        <w:jc w:val="both"/>
        <w:rPr>
          <w:rFonts w:ascii="Book Antiqua" w:hAnsi="Book Antiqua"/>
        </w:rPr>
      </w:pPr>
      <w:r w:rsidRPr="00DD210D">
        <w:rPr>
          <w:rFonts w:ascii="Book Antiqua" w:hAnsi="Book Antiqua"/>
        </w:rPr>
        <w:t>2. Οι ενδιαφερόμενοι υποχρεούνται να πληρούν σωρευτικά τις ακόλουθες προϋποθέσεις:</w:t>
      </w:r>
    </w:p>
    <w:p w:rsidR="007B2A04" w:rsidRPr="00DD210D" w:rsidRDefault="007B2A04" w:rsidP="007B2A04">
      <w:pPr>
        <w:jc w:val="both"/>
        <w:rPr>
          <w:rFonts w:ascii="Book Antiqua" w:hAnsi="Book Antiqua"/>
        </w:rPr>
      </w:pPr>
      <w:r w:rsidRPr="00DD210D">
        <w:rPr>
          <w:rFonts w:ascii="Book Antiqua" w:hAnsi="Book Antiqua"/>
        </w:rPr>
        <w:t xml:space="preserve"> α) επιτυχή εξέταση στα ακόλουθα έξι (6) γνωστικά αντικείμενα:</w:t>
      </w:r>
    </w:p>
    <w:p w:rsidR="007B2A04" w:rsidRPr="00DD210D" w:rsidRDefault="007B2A04" w:rsidP="007B2A04">
      <w:pPr>
        <w:jc w:val="both"/>
        <w:rPr>
          <w:rFonts w:ascii="Book Antiqua" w:hAnsi="Book Antiqua"/>
        </w:rPr>
      </w:pPr>
      <w:proofErr w:type="spellStart"/>
      <w:r w:rsidRPr="00DD210D">
        <w:rPr>
          <w:rFonts w:ascii="Book Antiqua" w:hAnsi="Book Antiqua"/>
        </w:rPr>
        <w:t>αα</w:t>
      </w:r>
      <w:proofErr w:type="spellEnd"/>
      <w:r w:rsidRPr="00DD210D">
        <w:rPr>
          <w:rFonts w:ascii="Book Antiqua" w:hAnsi="Book Antiqua"/>
        </w:rPr>
        <w:t>) Αρχές Οικονομίας και Χρηματοοικονομικά Μαθηματικά</w:t>
      </w:r>
    </w:p>
    <w:p w:rsidR="007B2A04" w:rsidRPr="00DD210D" w:rsidRDefault="007B2A04" w:rsidP="007B2A04">
      <w:pPr>
        <w:jc w:val="both"/>
        <w:rPr>
          <w:rFonts w:ascii="Book Antiqua" w:hAnsi="Book Antiqua"/>
        </w:rPr>
      </w:pPr>
      <w:proofErr w:type="spellStart"/>
      <w:r w:rsidRPr="00DD210D">
        <w:rPr>
          <w:rFonts w:ascii="Book Antiqua" w:hAnsi="Book Antiqua"/>
        </w:rPr>
        <w:t>ββ</w:t>
      </w:r>
      <w:proofErr w:type="spellEnd"/>
      <w:r w:rsidRPr="00DD210D">
        <w:rPr>
          <w:rFonts w:ascii="Book Antiqua" w:hAnsi="Book Antiqua"/>
        </w:rPr>
        <w:t>) Αρχές Αναλογιστικής Προτυποποίησης, Κατασκευή και Αξιολόγηση Αναλογιστικών Προτύπων</w:t>
      </w:r>
    </w:p>
    <w:p w:rsidR="007B2A04" w:rsidRPr="00DD210D" w:rsidRDefault="007B2A04" w:rsidP="007B2A04">
      <w:pPr>
        <w:jc w:val="both"/>
        <w:rPr>
          <w:rFonts w:ascii="Book Antiqua" w:hAnsi="Book Antiqua"/>
        </w:rPr>
      </w:pPr>
      <w:proofErr w:type="spellStart"/>
      <w:r w:rsidRPr="00DD210D">
        <w:rPr>
          <w:rFonts w:ascii="Book Antiqua" w:hAnsi="Book Antiqua"/>
        </w:rPr>
        <w:t>γγ</w:t>
      </w:r>
      <w:proofErr w:type="spellEnd"/>
      <w:r w:rsidRPr="00DD210D">
        <w:rPr>
          <w:rFonts w:ascii="Book Antiqua" w:hAnsi="Book Antiqua"/>
        </w:rPr>
        <w:t>) Αναλογιστικά Πρότυπα Συμβάντων Ζωής και Θανάτου</w:t>
      </w:r>
    </w:p>
    <w:p w:rsidR="007B2A04" w:rsidRPr="00DD210D" w:rsidRDefault="007B2A04" w:rsidP="007B2A04">
      <w:pPr>
        <w:jc w:val="both"/>
        <w:rPr>
          <w:rFonts w:ascii="Book Antiqua" w:hAnsi="Book Antiqua"/>
        </w:rPr>
      </w:pPr>
      <w:proofErr w:type="spellStart"/>
      <w:r w:rsidRPr="00DD210D">
        <w:rPr>
          <w:rFonts w:ascii="Book Antiqua" w:hAnsi="Book Antiqua"/>
        </w:rPr>
        <w:t>δδ</w:t>
      </w:r>
      <w:proofErr w:type="spellEnd"/>
      <w:r w:rsidRPr="00DD210D">
        <w:rPr>
          <w:rFonts w:ascii="Book Antiqua" w:hAnsi="Book Antiqua"/>
        </w:rPr>
        <w:t>) Αναλογιστικά Πρότυπα Επιβίωσης</w:t>
      </w:r>
    </w:p>
    <w:p w:rsidR="007B2A04" w:rsidRPr="00DD210D" w:rsidRDefault="007B2A04" w:rsidP="007B2A04">
      <w:pPr>
        <w:jc w:val="both"/>
        <w:rPr>
          <w:rFonts w:ascii="Book Antiqua" w:hAnsi="Book Antiqua"/>
        </w:rPr>
      </w:pPr>
      <w:proofErr w:type="spellStart"/>
      <w:r w:rsidRPr="00DD210D">
        <w:rPr>
          <w:rFonts w:ascii="Book Antiqua" w:hAnsi="Book Antiqua"/>
        </w:rPr>
        <w:t>εε</w:t>
      </w:r>
      <w:proofErr w:type="spellEnd"/>
      <w:r w:rsidRPr="00DD210D">
        <w:rPr>
          <w:rFonts w:ascii="Book Antiqua" w:hAnsi="Book Antiqua"/>
        </w:rPr>
        <w:t>) Χρηματοοικονομικά Πρότυπα</w:t>
      </w:r>
    </w:p>
    <w:p w:rsidR="007B2A04" w:rsidRPr="00DD210D" w:rsidRDefault="007B2A04" w:rsidP="007B2A04">
      <w:pPr>
        <w:jc w:val="both"/>
        <w:rPr>
          <w:rFonts w:ascii="Book Antiqua" w:hAnsi="Book Antiqua"/>
        </w:rPr>
      </w:pPr>
      <w:proofErr w:type="spellStart"/>
      <w:r w:rsidRPr="00DD210D">
        <w:rPr>
          <w:rFonts w:ascii="Book Antiqua" w:hAnsi="Book Antiqua"/>
        </w:rPr>
        <w:t>στ</w:t>
      </w:r>
      <w:proofErr w:type="spellEnd"/>
      <w:r w:rsidRPr="00DD210D">
        <w:rPr>
          <w:rFonts w:ascii="Book Antiqua" w:hAnsi="Book Antiqua"/>
        </w:rPr>
        <w:t>) Ποσοτικοποίηση και Αναλογιστική Διαχείριση των Κινδύνων και Φερεγγυότητα</w:t>
      </w:r>
    </w:p>
    <w:p w:rsidR="007B2A04" w:rsidRPr="00DD210D" w:rsidRDefault="007B2A04" w:rsidP="007B2A04">
      <w:pPr>
        <w:jc w:val="both"/>
        <w:rPr>
          <w:rFonts w:ascii="Book Antiqua" w:hAnsi="Book Antiqua"/>
        </w:rPr>
      </w:pPr>
    </w:p>
    <w:p w:rsidR="007B2A04" w:rsidRPr="00DD210D" w:rsidRDefault="007B2A04" w:rsidP="007B2A04">
      <w:pPr>
        <w:jc w:val="both"/>
        <w:rPr>
          <w:rFonts w:ascii="Book Antiqua" w:hAnsi="Book Antiqua"/>
        </w:rPr>
      </w:pPr>
      <w:r w:rsidRPr="00DD210D">
        <w:rPr>
          <w:rFonts w:ascii="Book Antiqua" w:hAnsi="Book Antiqua"/>
        </w:rPr>
        <w:t>β) επιτυχή εξέταση σε δύο (2) εκ των ακολούθων τεσσάρων (4) μαθημάτων:</w:t>
      </w:r>
    </w:p>
    <w:p w:rsidR="007B2A04" w:rsidRPr="00DD210D" w:rsidRDefault="007B2A04" w:rsidP="007B2A04">
      <w:pPr>
        <w:jc w:val="both"/>
        <w:rPr>
          <w:rFonts w:ascii="Book Antiqua" w:hAnsi="Book Antiqua"/>
        </w:rPr>
      </w:pPr>
      <w:proofErr w:type="spellStart"/>
      <w:r w:rsidRPr="00DD210D">
        <w:rPr>
          <w:rFonts w:ascii="Book Antiqua" w:hAnsi="Book Antiqua"/>
        </w:rPr>
        <w:t>αα</w:t>
      </w:r>
      <w:proofErr w:type="spellEnd"/>
      <w:r w:rsidRPr="00DD210D">
        <w:rPr>
          <w:rFonts w:ascii="Book Antiqua" w:hAnsi="Book Antiqua"/>
        </w:rPr>
        <w:t>) Συνταξιοδοτικά σχήματα και Κοινωνική ασφάλιση</w:t>
      </w:r>
    </w:p>
    <w:p w:rsidR="007B2A04" w:rsidRPr="00DD210D" w:rsidRDefault="007B2A04" w:rsidP="007B2A04">
      <w:pPr>
        <w:jc w:val="both"/>
        <w:rPr>
          <w:rFonts w:ascii="Book Antiqua" w:hAnsi="Book Antiqua"/>
        </w:rPr>
      </w:pPr>
      <w:proofErr w:type="spellStart"/>
      <w:r w:rsidRPr="00DD210D">
        <w:rPr>
          <w:rFonts w:ascii="Book Antiqua" w:hAnsi="Book Antiqua"/>
        </w:rPr>
        <w:t>ββ</w:t>
      </w:r>
      <w:proofErr w:type="spellEnd"/>
      <w:r w:rsidRPr="00DD210D">
        <w:rPr>
          <w:rFonts w:ascii="Book Antiqua" w:hAnsi="Book Antiqua"/>
        </w:rPr>
        <w:t>) Ασφαλίσεις Ζωής</w:t>
      </w:r>
    </w:p>
    <w:p w:rsidR="007B2A04" w:rsidRPr="00DD210D" w:rsidRDefault="007B2A04" w:rsidP="007B2A04">
      <w:pPr>
        <w:jc w:val="both"/>
        <w:rPr>
          <w:rFonts w:ascii="Book Antiqua" w:hAnsi="Book Antiqua"/>
        </w:rPr>
      </w:pPr>
      <w:proofErr w:type="spellStart"/>
      <w:r w:rsidRPr="00DD210D">
        <w:rPr>
          <w:rFonts w:ascii="Book Antiqua" w:hAnsi="Book Antiqua"/>
        </w:rPr>
        <w:t>γγ</w:t>
      </w:r>
      <w:proofErr w:type="spellEnd"/>
      <w:r w:rsidRPr="00DD210D">
        <w:rPr>
          <w:rFonts w:ascii="Book Antiqua" w:hAnsi="Book Antiqua"/>
        </w:rPr>
        <w:t>) Ασφαλίσεις κατά ζημιών</w:t>
      </w:r>
    </w:p>
    <w:p w:rsidR="007B2A04" w:rsidRPr="00DD210D" w:rsidRDefault="007B2A04" w:rsidP="007B2A04">
      <w:pPr>
        <w:jc w:val="both"/>
        <w:rPr>
          <w:rFonts w:ascii="Book Antiqua" w:hAnsi="Book Antiqua"/>
        </w:rPr>
      </w:pPr>
      <w:proofErr w:type="spellStart"/>
      <w:r w:rsidRPr="00DD210D">
        <w:rPr>
          <w:rFonts w:ascii="Book Antiqua" w:hAnsi="Book Antiqua"/>
        </w:rPr>
        <w:t>δδ</w:t>
      </w:r>
      <w:proofErr w:type="spellEnd"/>
      <w:r w:rsidRPr="00DD210D">
        <w:rPr>
          <w:rFonts w:ascii="Book Antiqua" w:hAnsi="Book Antiqua"/>
        </w:rPr>
        <w:t>) Ασφαλίσεις Υγείας</w:t>
      </w:r>
    </w:p>
    <w:p w:rsidR="007B2A04" w:rsidRPr="00DD210D" w:rsidRDefault="007B2A04" w:rsidP="007B2A04">
      <w:pPr>
        <w:jc w:val="both"/>
        <w:rPr>
          <w:rFonts w:ascii="Book Antiqua" w:hAnsi="Book Antiqua"/>
        </w:rPr>
      </w:pPr>
      <w:r w:rsidRPr="00DD210D">
        <w:rPr>
          <w:rFonts w:ascii="Book Antiqua" w:hAnsi="Book Antiqua"/>
        </w:rPr>
        <w:t xml:space="preserve"> </w:t>
      </w:r>
    </w:p>
    <w:p w:rsidR="007B2A04" w:rsidRPr="00DD210D" w:rsidRDefault="007B2A04" w:rsidP="007B2A04">
      <w:pPr>
        <w:jc w:val="both"/>
        <w:rPr>
          <w:rFonts w:ascii="Book Antiqua" w:hAnsi="Book Antiqua"/>
        </w:rPr>
      </w:pPr>
      <w:r w:rsidRPr="00DD210D">
        <w:rPr>
          <w:rFonts w:ascii="Book Antiqua" w:hAnsi="Book Antiqua"/>
        </w:rPr>
        <w:t>3. Η εξεταστέα ύλη για τα γνωστικά αντικείμενα της παραγράφου 2 του άρθρου 4 του παρόντος είναι η ακόλουθη:</w:t>
      </w:r>
    </w:p>
    <w:p w:rsidR="007B2A04" w:rsidRPr="00DD210D" w:rsidRDefault="007B2A04" w:rsidP="007B2A04">
      <w:pPr>
        <w:jc w:val="both"/>
        <w:rPr>
          <w:rFonts w:ascii="Book Antiqua" w:hAnsi="Book Antiqua"/>
        </w:rPr>
      </w:pPr>
      <w:r w:rsidRPr="00DD210D">
        <w:rPr>
          <w:rFonts w:ascii="Book Antiqua" w:hAnsi="Book Antiqua"/>
        </w:rPr>
        <w:t>α)</w:t>
      </w:r>
    </w:p>
    <w:p w:rsidR="007B2A04" w:rsidRPr="00DD210D" w:rsidRDefault="007B2A04" w:rsidP="007B2A04">
      <w:pPr>
        <w:jc w:val="both"/>
        <w:rPr>
          <w:rFonts w:ascii="Book Antiqua" w:hAnsi="Book Antiqua"/>
        </w:rPr>
      </w:pPr>
      <w:proofErr w:type="spellStart"/>
      <w:r w:rsidRPr="00DD210D">
        <w:rPr>
          <w:rFonts w:ascii="Book Antiqua" w:hAnsi="Book Antiqua"/>
        </w:rPr>
        <w:t>αα</w:t>
      </w:r>
      <w:proofErr w:type="spellEnd"/>
      <w:r w:rsidRPr="00DD210D">
        <w:rPr>
          <w:rFonts w:ascii="Book Antiqua" w:hAnsi="Book Antiqua"/>
        </w:rPr>
        <w:t>) Αρχές Οικονομίας και Χρηματοοικονομικά Μαθηματικά</w:t>
      </w:r>
    </w:p>
    <w:p w:rsidR="007B2A04" w:rsidRPr="00DD210D" w:rsidRDefault="007B2A04" w:rsidP="007B2A04">
      <w:pPr>
        <w:jc w:val="both"/>
        <w:rPr>
          <w:rFonts w:ascii="Book Antiqua" w:hAnsi="Book Antiqua"/>
        </w:rPr>
      </w:pPr>
      <w:r w:rsidRPr="00DD210D">
        <w:rPr>
          <w:rFonts w:ascii="Book Antiqua" w:hAnsi="Book Antiqua"/>
        </w:rPr>
        <w:lastRenderedPageBreak/>
        <w:t>Θεωρία Τόκου</w:t>
      </w:r>
    </w:p>
    <w:p w:rsidR="007B2A04" w:rsidRPr="00DD210D" w:rsidRDefault="007B2A04" w:rsidP="007B2A04">
      <w:pPr>
        <w:jc w:val="both"/>
        <w:rPr>
          <w:rFonts w:ascii="Book Antiqua" w:hAnsi="Book Antiqua"/>
        </w:rPr>
      </w:pPr>
      <w:r w:rsidRPr="00DD210D">
        <w:rPr>
          <w:rFonts w:ascii="Book Antiqua" w:hAnsi="Book Antiqua"/>
        </w:rPr>
        <w:t xml:space="preserve">Επιτόκιο και συναρτήσεις επιτοκίου, παρούσα και συσσωρευμένη αξία, είδη ραντών, μεταβλητές ράντες, </w:t>
      </w:r>
      <w:proofErr w:type="spellStart"/>
      <w:r w:rsidRPr="00DD210D">
        <w:rPr>
          <w:rFonts w:ascii="Book Antiqua" w:hAnsi="Book Antiqua"/>
        </w:rPr>
        <w:t>χρηματορροές</w:t>
      </w:r>
      <w:proofErr w:type="spellEnd"/>
      <w:r w:rsidRPr="00DD210D">
        <w:rPr>
          <w:rFonts w:ascii="Book Antiqua" w:hAnsi="Book Antiqua"/>
        </w:rPr>
        <w:t xml:space="preserve"> γενικά, εξισώσεις αξίας, απόδοση ενός κεφαλαίου, μέτρα απόδοσης (εσωτερική απόδοση, </w:t>
      </w:r>
      <w:proofErr w:type="spellStart"/>
      <w:r w:rsidRPr="00DD210D">
        <w:rPr>
          <w:rFonts w:ascii="Book Antiqua" w:hAnsi="Book Antiqua"/>
        </w:rPr>
        <w:t>χρονοσταθμισμένη</w:t>
      </w:r>
      <w:proofErr w:type="spellEnd"/>
      <w:r w:rsidRPr="00DD210D">
        <w:rPr>
          <w:rFonts w:ascii="Book Antiqua" w:hAnsi="Book Antiqua"/>
        </w:rPr>
        <w:t xml:space="preserve"> απόδοση, μέτρα αξιολόγησης των επενδυτικών επιλογών), χρεολυτικά σχήματα (γενικό πρότυπο, κλασσική μέθοδος, καταναλωτικά σχήματα), ομόλογα, παραδοσιακή τιμολόγηση, ομόλογα χωρίς τοκομερίδια, διαχρονική διάρθρωση των επιτοκίων (</w:t>
      </w:r>
      <w:proofErr w:type="spellStart"/>
      <w:r w:rsidRPr="00DD210D">
        <w:rPr>
          <w:rFonts w:ascii="Book Antiqua" w:hAnsi="Book Antiqua"/>
        </w:rPr>
        <w:t>spot</w:t>
      </w:r>
      <w:proofErr w:type="spellEnd"/>
      <w:r w:rsidRPr="00DD210D">
        <w:rPr>
          <w:rFonts w:ascii="Book Antiqua" w:hAnsi="Book Antiqua"/>
        </w:rPr>
        <w:t xml:space="preserve"> </w:t>
      </w:r>
      <w:proofErr w:type="spellStart"/>
      <w:r w:rsidRPr="00DD210D">
        <w:rPr>
          <w:rFonts w:ascii="Book Antiqua" w:hAnsi="Book Antiqua"/>
        </w:rPr>
        <w:t>rates</w:t>
      </w:r>
      <w:proofErr w:type="spellEnd"/>
      <w:r w:rsidRPr="00DD210D">
        <w:rPr>
          <w:rFonts w:ascii="Book Antiqua" w:hAnsi="Book Antiqua"/>
        </w:rPr>
        <w:t xml:space="preserve">, </w:t>
      </w:r>
      <w:proofErr w:type="spellStart"/>
      <w:r w:rsidRPr="00DD210D">
        <w:rPr>
          <w:rFonts w:ascii="Book Antiqua" w:hAnsi="Book Antiqua"/>
        </w:rPr>
        <w:t>forward</w:t>
      </w:r>
      <w:proofErr w:type="spellEnd"/>
      <w:r w:rsidRPr="00DD210D">
        <w:rPr>
          <w:rFonts w:ascii="Book Antiqua" w:hAnsi="Book Antiqua"/>
        </w:rPr>
        <w:t xml:space="preserve"> </w:t>
      </w:r>
      <w:proofErr w:type="spellStart"/>
      <w:r w:rsidRPr="00DD210D">
        <w:rPr>
          <w:rFonts w:ascii="Book Antiqua" w:hAnsi="Book Antiqua"/>
        </w:rPr>
        <w:t>rates</w:t>
      </w:r>
      <w:proofErr w:type="spellEnd"/>
      <w:r w:rsidRPr="00DD210D">
        <w:rPr>
          <w:rFonts w:ascii="Book Antiqua" w:hAnsi="Book Antiqua"/>
        </w:rPr>
        <w:t xml:space="preserve">, </w:t>
      </w:r>
      <w:proofErr w:type="spellStart"/>
      <w:r w:rsidRPr="00DD210D">
        <w:rPr>
          <w:rFonts w:ascii="Book Antiqua" w:hAnsi="Book Antiqua"/>
        </w:rPr>
        <w:t>par</w:t>
      </w:r>
      <w:proofErr w:type="spellEnd"/>
      <w:r w:rsidRPr="00DD210D">
        <w:rPr>
          <w:rFonts w:ascii="Book Antiqua" w:hAnsi="Book Antiqua"/>
        </w:rPr>
        <w:t xml:space="preserve"> </w:t>
      </w:r>
      <w:proofErr w:type="spellStart"/>
      <w:r w:rsidRPr="00DD210D">
        <w:rPr>
          <w:rFonts w:ascii="Book Antiqua" w:hAnsi="Book Antiqua"/>
        </w:rPr>
        <w:t>yields</w:t>
      </w:r>
      <w:proofErr w:type="spellEnd"/>
      <w:r w:rsidRPr="00DD210D">
        <w:rPr>
          <w:rFonts w:ascii="Book Antiqua" w:hAnsi="Book Antiqua"/>
        </w:rPr>
        <w:t>) και καμπύλες αποδόσεων.</w:t>
      </w:r>
    </w:p>
    <w:p w:rsidR="007B2A04" w:rsidRPr="00DD210D" w:rsidRDefault="007B2A04" w:rsidP="007B2A04">
      <w:pPr>
        <w:jc w:val="both"/>
        <w:rPr>
          <w:rFonts w:ascii="Book Antiqua" w:hAnsi="Book Antiqua"/>
        </w:rPr>
      </w:pPr>
      <w:r w:rsidRPr="00DD210D">
        <w:rPr>
          <w:rFonts w:ascii="Book Antiqua" w:hAnsi="Book Antiqua"/>
        </w:rPr>
        <w:t>Ανοσοποίηση</w:t>
      </w:r>
    </w:p>
    <w:p w:rsidR="007B2A04" w:rsidRPr="00DD210D" w:rsidRDefault="007B2A04" w:rsidP="007B2A04">
      <w:pPr>
        <w:jc w:val="both"/>
        <w:rPr>
          <w:rFonts w:ascii="Book Antiqua" w:hAnsi="Book Antiqua"/>
        </w:rPr>
      </w:pPr>
      <w:r w:rsidRPr="00DD210D">
        <w:rPr>
          <w:rFonts w:ascii="Book Antiqua" w:hAnsi="Book Antiqua"/>
        </w:rPr>
        <w:t>Διάρκεια και κυρτότητα των τοποθετήσεων, δείκτες μέσης διάρκειας και δείκτες διασποράς (</w:t>
      </w:r>
      <w:proofErr w:type="spellStart"/>
      <w:r w:rsidRPr="00DD210D">
        <w:rPr>
          <w:rFonts w:ascii="Book Antiqua" w:hAnsi="Book Antiqua"/>
        </w:rPr>
        <w:t>volatility</w:t>
      </w:r>
      <w:proofErr w:type="spellEnd"/>
      <w:r w:rsidRPr="00DD210D">
        <w:rPr>
          <w:rFonts w:ascii="Book Antiqua" w:hAnsi="Book Antiqua"/>
        </w:rPr>
        <w:t xml:space="preserve">), μέθοδοι ανοσοποίησης, επιδίωξη του </w:t>
      </w:r>
      <w:proofErr w:type="spellStart"/>
      <w:r w:rsidRPr="00DD210D">
        <w:rPr>
          <w:rFonts w:ascii="Book Antiqua" w:hAnsi="Book Antiqua"/>
        </w:rPr>
        <w:t>ομολήκτου</w:t>
      </w:r>
      <w:proofErr w:type="spellEnd"/>
      <w:r w:rsidRPr="00DD210D">
        <w:rPr>
          <w:rFonts w:ascii="Book Antiqua" w:hAnsi="Book Antiqua"/>
        </w:rPr>
        <w:t xml:space="preserve"> στοιχείων του ενεργητικού και υποχρεώσεων (</w:t>
      </w:r>
      <w:proofErr w:type="spellStart"/>
      <w:r w:rsidRPr="00DD210D">
        <w:rPr>
          <w:rFonts w:ascii="Book Antiqua" w:hAnsi="Book Antiqua"/>
        </w:rPr>
        <w:t>asset</w:t>
      </w:r>
      <w:proofErr w:type="spellEnd"/>
      <w:r w:rsidRPr="00DD210D">
        <w:rPr>
          <w:rFonts w:ascii="Book Antiqua" w:hAnsi="Book Antiqua"/>
        </w:rPr>
        <w:t>/</w:t>
      </w:r>
      <w:proofErr w:type="spellStart"/>
      <w:r w:rsidRPr="00DD210D">
        <w:rPr>
          <w:rFonts w:ascii="Book Antiqua" w:hAnsi="Book Antiqua"/>
        </w:rPr>
        <w:t>liability</w:t>
      </w:r>
      <w:proofErr w:type="spellEnd"/>
      <w:r w:rsidRPr="00DD210D">
        <w:rPr>
          <w:rFonts w:ascii="Book Antiqua" w:hAnsi="Book Antiqua"/>
        </w:rPr>
        <w:t xml:space="preserve"> </w:t>
      </w:r>
      <w:proofErr w:type="spellStart"/>
      <w:r w:rsidRPr="00DD210D">
        <w:rPr>
          <w:rFonts w:ascii="Book Antiqua" w:hAnsi="Book Antiqua"/>
        </w:rPr>
        <w:t>matching</w:t>
      </w:r>
      <w:proofErr w:type="spellEnd"/>
      <w:r w:rsidRPr="00DD210D">
        <w:rPr>
          <w:rFonts w:ascii="Book Antiqua" w:hAnsi="Book Antiqua"/>
        </w:rPr>
        <w:t xml:space="preserve">), το πρόβλημα της επανεπένδυσης. </w:t>
      </w:r>
    </w:p>
    <w:p w:rsidR="007B2A04" w:rsidRPr="00DD210D" w:rsidRDefault="007B2A04" w:rsidP="007B2A04">
      <w:pPr>
        <w:jc w:val="both"/>
        <w:rPr>
          <w:rFonts w:ascii="Book Antiqua" w:hAnsi="Book Antiqua"/>
        </w:rPr>
      </w:pPr>
      <w:r w:rsidRPr="00DD210D">
        <w:rPr>
          <w:rFonts w:ascii="Book Antiqua" w:hAnsi="Book Antiqua"/>
        </w:rPr>
        <w:t>Αγορές χρήματος και κεφαλαίου</w:t>
      </w:r>
    </w:p>
    <w:p w:rsidR="007B2A04" w:rsidRPr="00DD210D" w:rsidRDefault="007B2A04" w:rsidP="007B2A04">
      <w:pPr>
        <w:jc w:val="both"/>
        <w:rPr>
          <w:rFonts w:ascii="Book Antiqua" w:hAnsi="Book Antiqua"/>
        </w:rPr>
      </w:pPr>
      <w:r w:rsidRPr="00DD210D">
        <w:rPr>
          <w:rFonts w:ascii="Book Antiqua" w:hAnsi="Book Antiqua"/>
        </w:rPr>
        <w:t xml:space="preserve">Χρηματαγορές και κεφαλαιαγορές, αξιόγραφα και εμπορεύματα, χρηματιστήρια, συνάλλαγμα, Είδη αξιόγραφων (έντοκα γραμμάτια, ομόλογα και ομολογίες, μετοχές, παράγωγα, κλπ.), δανεισμός, </w:t>
      </w:r>
      <w:proofErr w:type="spellStart"/>
      <w:r w:rsidRPr="00DD210D">
        <w:rPr>
          <w:rFonts w:ascii="Book Antiqua" w:hAnsi="Book Antiqua"/>
        </w:rPr>
        <w:t>short</w:t>
      </w:r>
      <w:proofErr w:type="spellEnd"/>
      <w:r w:rsidRPr="00DD210D">
        <w:rPr>
          <w:rFonts w:ascii="Book Antiqua" w:hAnsi="Book Antiqua"/>
        </w:rPr>
        <w:t xml:space="preserve"> </w:t>
      </w:r>
      <w:proofErr w:type="spellStart"/>
      <w:r w:rsidRPr="00DD210D">
        <w:rPr>
          <w:rFonts w:ascii="Book Antiqua" w:hAnsi="Book Antiqua"/>
        </w:rPr>
        <w:t>sales</w:t>
      </w:r>
      <w:proofErr w:type="spellEnd"/>
      <w:r w:rsidRPr="00DD210D">
        <w:rPr>
          <w:rFonts w:ascii="Book Antiqua" w:hAnsi="Book Antiqua"/>
        </w:rPr>
        <w:t xml:space="preserve">, γραμμή της αγοράς, στάθμιση κινδύνου και στρατηγικές, τιμολόγηση </w:t>
      </w:r>
      <w:proofErr w:type="spellStart"/>
      <w:r w:rsidRPr="00DD210D">
        <w:rPr>
          <w:rFonts w:ascii="Book Antiqua" w:hAnsi="Book Antiqua"/>
        </w:rPr>
        <w:t>futures</w:t>
      </w:r>
      <w:proofErr w:type="spellEnd"/>
      <w:r w:rsidRPr="00DD210D">
        <w:rPr>
          <w:rFonts w:ascii="Book Antiqua" w:hAnsi="Book Antiqua"/>
        </w:rPr>
        <w:t xml:space="preserve"> και </w:t>
      </w:r>
      <w:proofErr w:type="spellStart"/>
      <w:r w:rsidRPr="00DD210D">
        <w:rPr>
          <w:rFonts w:ascii="Book Antiqua" w:hAnsi="Book Antiqua"/>
        </w:rPr>
        <w:t>forwards</w:t>
      </w:r>
      <w:proofErr w:type="spellEnd"/>
      <w:r w:rsidRPr="00DD210D">
        <w:rPr>
          <w:rFonts w:ascii="Book Antiqua" w:hAnsi="Book Antiqua"/>
        </w:rPr>
        <w:t xml:space="preserve">, </w:t>
      </w:r>
      <w:proofErr w:type="spellStart"/>
      <w:r w:rsidRPr="00DD210D">
        <w:rPr>
          <w:rFonts w:ascii="Book Antiqua" w:hAnsi="Book Antiqua"/>
        </w:rPr>
        <w:t>swaps</w:t>
      </w:r>
      <w:proofErr w:type="spellEnd"/>
      <w:r w:rsidRPr="00DD210D">
        <w:rPr>
          <w:rFonts w:ascii="Book Antiqua" w:hAnsi="Book Antiqua"/>
        </w:rPr>
        <w:t>, μετατρέψιμα ομόλογα, υβριδικά αξιόγραφα.</w:t>
      </w:r>
    </w:p>
    <w:p w:rsidR="007B2A04" w:rsidRPr="00DD210D" w:rsidRDefault="007B2A04" w:rsidP="007B2A04">
      <w:pPr>
        <w:jc w:val="both"/>
        <w:rPr>
          <w:rFonts w:ascii="Book Antiqua" w:hAnsi="Book Antiqua"/>
        </w:rPr>
      </w:pPr>
    </w:p>
    <w:p w:rsidR="007B2A04" w:rsidRPr="00DD210D" w:rsidRDefault="007B2A04" w:rsidP="007B2A04">
      <w:pPr>
        <w:jc w:val="both"/>
        <w:rPr>
          <w:rFonts w:ascii="Book Antiqua" w:hAnsi="Book Antiqua"/>
        </w:rPr>
      </w:pPr>
      <w:proofErr w:type="spellStart"/>
      <w:r w:rsidRPr="00DD210D">
        <w:rPr>
          <w:rFonts w:ascii="Book Antiqua" w:hAnsi="Book Antiqua"/>
        </w:rPr>
        <w:t>ββ</w:t>
      </w:r>
      <w:proofErr w:type="spellEnd"/>
      <w:r w:rsidRPr="00DD210D">
        <w:rPr>
          <w:rFonts w:ascii="Book Antiqua" w:hAnsi="Book Antiqua"/>
        </w:rPr>
        <w:t xml:space="preserve">) Αρχές Αναλογιστικής Προτυποποίησης, Κατασκευή και Αξιολόγηση Αναλογιστικών Προτύπων. </w:t>
      </w:r>
    </w:p>
    <w:p w:rsidR="007B2A04" w:rsidRPr="00DD210D" w:rsidRDefault="007B2A04" w:rsidP="007B2A04">
      <w:pPr>
        <w:jc w:val="both"/>
        <w:rPr>
          <w:rFonts w:ascii="Book Antiqua" w:hAnsi="Book Antiqua"/>
        </w:rPr>
      </w:pPr>
      <w:r w:rsidRPr="00DD210D">
        <w:rPr>
          <w:rFonts w:ascii="Book Antiqua" w:hAnsi="Book Antiqua"/>
        </w:rPr>
        <w:t>Αναλογιστική Προτυποποίηση</w:t>
      </w:r>
    </w:p>
    <w:p w:rsidR="007B2A04" w:rsidRPr="00DD210D" w:rsidRDefault="007B2A04" w:rsidP="007B2A04">
      <w:pPr>
        <w:jc w:val="both"/>
        <w:rPr>
          <w:rFonts w:ascii="Book Antiqua" w:hAnsi="Book Antiqua"/>
        </w:rPr>
      </w:pPr>
      <w:r w:rsidRPr="00DD210D">
        <w:rPr>
          <w:rFonts w:ascii="Book Antiqua" w:hAnsi="Book Antiqua"/>
        </w:rPr>
        <w:t>Αρχές και μέθοδοι προτυποποίησης, χρήση και περιορισμοί προτύπων, στοχαστικά και ντετερμινιστικά πρότυπα, ιδιότητας προτύπων, ανάλυση αποτελεσμάτων, ανάλυση ευαισθησίας παραδοχών, παρουσίαση των αποτελεσμάτων,</w:t>
      </w:r>
    </w:p>
    <w:p w:rsidR="007B2A04" w:rsidRPr="00DD210D" w:rsidRDefault="007B2A04" w:rsidP="007B2A04">
      <w:pPr>
        <w:jc w:val="both"/>
        <w:rPr>
          <w:rFonts w:ascii="Book Antiqua" w:hAnsi="Book Antiqua"/>
        </w:rPr>
      </w:pPr>
      <w:r w:rsidRPr="00DD210D">
        <w:rPr>
          <w:rFonts w:ascii="Book Antiqua" w:hAnsi="Book Antiqua"/>
        </w:rPr>
        <w:t>Στοχαστικά πρότυπα</w:t>
      </w:r>
    </w:p>
    <w:p w:rsidR="007B2A04" w:rsidRPr="00DD210D" w:rsidRDefault="007B2A04" w:rsidP="007B2A04">
      <w:pPr>
        <w:jc w:val="both"/>
        <w:rPr>
          <w:rFonts w:ascii="Book Antiqua" w:hAnsi="Book Antiqua"/>
        </w:rPr>
      </w:pPr>
      <w:r w:rsidRPr="00DD210D">
        <w:rPr>
          <w:rFonts w:ascii="Book Antiqua" w:hAnsi="Book Antiqua"/>
        </w:rPr>
        <w:t>Στοχαστικές ανελίξεις, κατηγορίες στοχαστικών ανελίξεων, μέθοδοι προσομοίωσης, προσομοίωση Monte-</w:t>
      </w:r>
      <w:proofErr w:type="spellStart"/>
      <w:r w:rsidRPr="00DD210D">
        <w:rPr>
          <w:rFonts w:ascii="Book Antiqua" w:hAnsi="Book Antiqua"/>
        </w:rPr>
        <w:t>Carlo</w:t>
      </w:r>
      <w:proofErr w:type="spellEnd"/>
      <w:r w:rsidRPr="00DD210D">
        <w:rPr>
          <w:rFonts w:ascii="Book Antiqua" w:hAnsi="Book Antiqua"/>
        </w:rPr>
        <w:t xml:space="preserve">, </w:t>
      </w:r>
      <w:proofErr w:type="spellStart"/>
      <w:r w:rsidRPr="00DD210D">
        <w:rPr>
          <w:rFonts w:ascii="Book Antiqua" w:hAnsi="Book Antiqua"/>
        </w:rPr>
        <w:t>χρονοσειρές</w:t>
      </w:r>
      <w:proofErr w:type="spellEnd"/>
      <w:r w:rsidRPr="00DD210D">
        <w:rPr>
          <w:rFonts w:ascii="Book Antiqua" w:hAnsi="Book Antiqua"/>
        </w:rPr>
        <w:t>.</w:t>
      </w:r>
    </w:p>
    <w:p w:rsidR="007B2A04" w:rsidRPr="00DD210D" w:rsidRDefault="007B2A04" w:rsidP="007B2A04">
      <w:pPr>
        <w:jc w:val="both"/>
        <w:rPr>
          <w:rFonts w:ascii="Book Antiqua" w:hAnsi="Book Antiqua"/>
        </w:rPr>
      </w:pPr>
      <w:r w:rsidRPr="00DD210D">
        <w:rPr>
          <w:rFonts w:ascii="Book Antiqua" w:hAnsi="Book Antiqua"/>
        </w:rPr>
        <w:t>Πρότυπα ζημιών</w:t>
      </w:r>
    </w:p>
    <w:p w:rsidR="007B2A04" w:rsidRPr="00DD210D" w:rsidRDefault="007B2A04" w:rsidP="007B2A04">
      <w:pPr>
        <w:jc w:val="both"/>
        <w:rPr>
          <w:rFonts w:ascii="Book Antiqua" w:hAnsi="Book Antiqua"/>
        </w:rPr>
      </w:pPr>
      <w:r w:rsidRPr="00DD210D">
        <w:rPr>
          <w:rFonts w:ascii="Book Antiqua" w:hAnsi="Book Antiqua"/>
        </w:rPr>
        <w:t>Ατομικό και συλλογικό πρότυπο, Κατανομές ζημιών (</w:t>
      </w:r>
      <w:proofErr w:type="spellStart"/>
      <w:r w:rsidRPr="00DD210D">
        <w:rPr>
          <w:rFonts w:ascii="Book Antiqua" w:hAnsi="Book Antiqua"/>
        </w:rPr>
        <w:t>ζημιοκατανομές</w:t>
      </w:r>
      <w:proofErr w:type="spellEnd"/>
      <w:r w:rsidRPr="00DD210D">
        <w:rPr>
          <w:rFonts w:ascii="Book Antiqua" w:hAnsi="Book Antiqua"/>
        </w:rPr>
        <w:t xml:space="preserve"> ή κατανομές απώλειας) και κατανομές αποζημιώσεων, οικογένειες κατανομών και μετασχηματισμένων κατανομών, μίξεις κατανομών, εμπειρικές εκτιμήσεις, παραμετρικές σημειακές εκτιμήσεις και υπολογιστικοί αλγόριθμοι, εκτιμήσεις με διαστήματα εμπιστοσύνης, μη-παραμετρικές εκτιμήσεις και εκτιμήσεις μέσω μεθόδων προσομοίωσης, εκτιμήσεις μέσω μεθόδων </w:t>
      </w:r>
      <w:proofErr w:type="spellStart"/>
      <w:r w:rsidRPr="00DD210D">
        <w:rPr>
          <w:rFonts w:ascii="Book Antiqua" w:hAnsi="Book Antiqua"/>
        </w:rPr>
        <w:t>Μπεϋζιανής</w:t>
      </w:r>
      <w:proofErr w:type="spellEnd"/>
      <w:r w:rsidRPr="00DD210D">
        <w:rPr>
          <w:rFonts w:ascii="Book Antiqua" w:hAnsi="Book Antiqua"/>
        </w:rPr>
        <w:t xml:space="preserve"> στατιστικής, μη ομαδοποιημένα και ομαδοποιημένα δεδομένα ζημιών, περικομμένα, και μετατοπισμένα δεδομένα ζημιών, εκτιμήσεις και έλεγχοι υποθέσεων </w:t>
      </w:r>
      <w:proofErr w:type="spellStart"/>
      <w:r w:rsidRPr="00DD210D">
        <w:rPr>
          <w:rFonts w:ascii="Book Antiqua" w:hAnsi="Book Antiqua"/>
        </w:rPr>
        <w:t>ζημιοκατανομών</w:t>
      </w:r>
      <w:proofErr w:type="spellEnd"/>
      <w:r w:rsidRPr="00DD210D">
        <w:rPr>
          <w:rFonts w:ascii="Book Antiqua" w:hAnsi="Book Antiqua"/>
        </w:rPr>
        <w:t xml:space="preserve"> μέσω τέτοιων δεδομένων. Εφαρμογές στις μη αναλογικές καλύψεις κινδύνου, </w:t>
      </w:r>
      <w:proofErr w:type="spellStart"/>
      <w:r w:rsidRPr="00DD210D">
        <w:rPr>
          <w:rFonts w:ascii="Book Antiqua" w:hAnsi="Book Antiqua"/>
        </w:rPr>
        <w:t>ασυ-μπτωτικές</w:t>
      </w:r>
      <w:proofErr w:type="spellEnd"/>
      <w:r w:rsidRPr="00DD210D">
        <w:rPr>
          <w:rFonts w:ascii="Book Antiqua" w:hAnsi="Book Antiqua"/>
        </w:rPr>
        <w:t xml:space="preserve"> εκτιμήσεις των πιθανοτήτων στο δεξιό άκρο των κατανομών, υπολογισμός και άνω φράγματα ασφαλίστρων </w:t>
      </w:r>
      <w:proofErr w:type="spellStart"/>
      <w:r w:rsidRPr="00DD210D">
        <w:rPr>
          <w:rFonts w:ascii="Book Antiqua" w:hAnsi="Book Antiqua"/>
        </w:rPr>
        <w:t>stop</w:t>
      </w:r>
      <w:proofErr w:type="spellEnd"/>
      <w:r w:rsidRPr="00DD210D">
        <w:rPr>
          <w:rFonts w:ascii="Book Antiqua" w:hAnsi="Book Antiqua"/>
        </w:rPr>
        <w:t xml:space="preserve"> </w:t>
      </w:r>
      <w:proofErr w:type="spellStart"/>
      <w:r w:rsidRPr="00DD210D">
        <w:rPr>
          <w:rFonts w:ascii="Book Antiqua" w:hAnsi="Book Antiqua"/>
        </w:rPr>
        <w:t>loss</w:t>
      </w:r>
      <w:proofErr w:type="spellEnd"/>
      <w:r w:rsidRPr="00DD210D">
        <w:rPr>
          <w:rFonts w:ascii="Book Antiqua" w:hAnsi="Book Antiqua"/>
        </w:rPr>
        <w:t xml:space="preserve">, </w:t>
      </w:r>
      <w:proofErr w:type="spellStart"/>
      <w:r w:rsidRPr="00DD210D">
        <w:rPr>
          <w:rFonts w:ascii="Book Antiqua" w:hAnsi="Book Antiqua"/>
        </w:rPr>
        <w:t>stop</w:t>
      </w:r>
      <w:proofErr w:type="spellEnd"/>
      <w:r w:rsidRPr="00DD210D">
        <w:rPr>
          <w:rFonts w:ascii="Book Antiqua" w:hAnsi="Book Antiqua"/>
        </w:rPr>
        <w:t xml:space="preserve"> </w:t>
      </w:r>
      <w:proofErr w:type="spellStart"/>
      <w:r w:rsidRPr="00DD210D">
        <w:rPr>
          <w:rFonts w:ascii="Book Antiqua" w:hAnsi="Book Antiqua"/>
        </w:rPr>
        <w:t>loss</w:t>
      </w:r>
      <w:proofErr w:type="spellEnd"/>
      <w:r w:rsidRPr="00DD210D">
        <w:rPr>
          <w:rFonts w:ascii="Book Antiqua" w:hAnsi="Book Antiqua"/>
        </w:rPr>
        <w:t xml:space="preserve"> και πληθωρισμός, ρήτρες θετικής εμπειρίας. Εφαρμογές στην αντασφάλιση.</w:t>
      </w:r>
    </w:p>
    <w:p w:rsidR="007B2A04" w:rsidRPr="00DD210D" w:rsidRDefault="007B2A04" w:rsidP="007B2A04">
      <w:pPr>
        <w:jc w:val="both"/>
        <w:rPr>
          <w:rFonts w:ascii="Book Antiqua" w:hAnsi="Book Antiqua"/>
        </w:rPr>
      </w:pPr>
      <w:r w:rsidRPr="00DD210D">
        <w:rPr>
          <w:rFonts w:ascii="Book Antiqua" w:hAnsi="Book Antiqua"/>
        </w:rPr>
        <w:t>Αξιολόγηση και επιλογή προτύπων</w:t>
      </w:r>
    </w:p>
    <w:p w:rsidR="007B2A04" w:rsidRPr="00DD210D" w:rsidRDefault="007B2A04" w:rsidP="007B2A04">
      <w:pPr>
        <w:jc w:val="both"/>
        <w:rPr>
          <w:rFonts w:ascii="Book Antiqua" w:hAnsi="Book Antiqua"/>
        </w:rPr>
      </w:pPr>
      <w:r w:rsidRPr="00DD210D">
        <w:rPr>
          <w:rFonts w:ascii="Book Antiqua" w:hAnsi="Book Antiqua"/>
        </w:rPr>
        <w:lastRenderedPageBreak/>
        <w:t xml:space="preserve">Έλεγχοι στατιστικών υποθέσεων και έλεγχοι καλής προσαρμογής (χ-τετράγωνο, </w:t>
      </w:r>
      <w:proofErr w:type="spellStart"/>
      <w:r w:rsidRPr="00DD210D">
        <w:rPr>
          <w:rFonts w:ascii="Book Antiqua" w:hAnsi="Book Antiqua"/>
        </w:rPr>
        <w:t>Kolmogorov-Smirnov</w:t>
      </w:r>
      <w:proofErr w:type="spellEnd"/>
      <w:r w:rsidRPr="00DD210D">
        <w:rPr>
          <w:rFonts w:ascii="Book Antiqua" w:hAnsi="Book Antiqua"/>
        </w:rPr>
        <w:t xml:space="preserve">, μέγιστης </w:t>
      </w:r>
      <w:proofErr w:type="spellStart"/>
      <w:r w:rsidRPr="00DD210D">
        <w:rPr>
          <w:rFonts w:ascii="Book Antiqua" w:hAnsi="Book Antiqua"/>
        </w:rPr>
        <w:t>πιθανοφάνειας</w:t>
      </w:r>
      <w:proofErr w:type="spellEnd"/>
      <w:r w:rsidRPr="00DD210D">
        <w:rPr>
          <w:rFonts w:ascii="Book Antiqua" w:hAnsi="Book Antiqua"/>
        </w:rPr>
        <w:t xml:space="preserve">), ανάλυση σεναρίων, ανάλυση ευαισθησίας, </w:t>
      </w:r>
      <w:proofErr w:type="spellStart"/>
      <w:r w:rsidRPr="00DD210D">
        <w:rPr>
          <w:rFonts w:ascii="Book Antiqua" w:hAnsi="Book Antiqua"/>
        </w:rPr>
        <w:t>back</w:t>
      </w:r>
      <w:proofErr w:type="spellEnd"/>
      <w:r w:rsidRPr="00DD210D">
        <w:rPr>
          <w:rFonts w:ascii="Book Antiqua" w:hAnsi="Book Antiqua"/>
        </w:rPr>
        <w:t xml:space="preserve"> </w:t>
      </w:r>
      <w:proofErr w:type="spellStart"/>
      <w:r w:rsidRPr="00DD210D">
        <w:rPr>
          <w:rFonts w:ascii="Book Antiqua" w:hAnsi="Book Antiqua"/>
        </w:rPr>
        <w:t>testing</w:t>
      </w:r>
      <w:proofErr w:type="spellEnd"/>
      <w:r w:rsidRPr="00DD210D">
        <w:rPr>
          <w:rFonts w:ascii="Book Antiqua" w:hAnsi="Book Antiqua"/>
        </w:rPr>
        <w:t xml:space="preserve">, </w:t>
      </w:r>
      <w:proofErr w:type="spellStart"/>
      <w:r w:rsidRPr="00DD210D">
        <w:rPr>
          <w:rFonts w:ascii="Book Antiqua" w:hAnsi="Book Antiqua"/>
        </w:rPr>
        <w:t>reconciliation</w:t>
      </w:r>
      <w:proofErr w:type="spellEnd"/>
      <w:r w:rsidRPr="00DD210D">
        <w:rPr>
          <w:rFonts w:ascii="Book Antiqua" w:hAnsi="Book Antiqua"/>
        </w:rPr>
        <w:t xml:space="preserve">, </w:t>
      </w:r>
      <w:proofErr w:type="spellStart"/>
      <w:r w:rsidRPr="00DD210D">
        <w:rPr>
          <w:rFonts w:ascii="Book Antiqua" w:hAnsi="Book Antiqua"/>
        </w:rPr>
        <w:t>audit</w:t>
      </w:r>
      <w:proofErr w:type="spellEnd"/>
      <w:r w:rsidRPr="00DD210D">
        <w:rPr>
          <w:rFonts w:ascii="Book Antiqua" w:hAnsi="Book Antiqua"/>
        </w:rPr>
        <w:t xml:space="preserve"> </w:t>
      </w:r>
      <w:proofErr w:type="spellStart"/>
      <w:r w:rsidRPr="00DD210D">
        <w:rPr>
          <w:rFonts w:ascii="Book Antiqua" w:hAnsi="Book Antiqua"/>
        </w:rPr>
        <w:t>trail</w:t>
      </w:r>
      <w:proofErr w:type="spellEnd"/>
      <w:r w:rsidRPr="00DD210D">
        <w:rPr>
          <w:rFonts w:ascii="Book Antiqua" w:hAnsi="Book Antiqua"/>
        </w:rPr>
        <w:t>.</w:t>
      </w:r>
    </w:p>
    <w:p w:rsidR="007B2A04" w:rsidRPr="00DD210D" w:rsidRDefault="007B2A04" w:rsidP="007B2A04">
      <w:pPr>
        <w:jc w:val="both"/>
        <w:rPr>
          <w:rFonts w:ascii="Book Antiqua" w:hAnsi="Book Antiqua"/>
        </w:rPr>
      </w:pPr>
      <w:r w:rsidRPr="00DD210D">
        <w:rPr>
          <w:rFonts w:ascii="Book Antiqua" w:hAnsi="Book Antiqua"/>
        </w:rPr>
        <w:t>Θεωρία χρεωκοπίας</w:t>
      </w:r>
    </w:p>
    <w:p w:rsidR="007B2A04" w:rsidRPr="00DD210D" w:rsidRDefault="007B2A04" w:rsidP="007B2A04">
      <w:pPr>
        <w:jc w:val="both"/>
        <w:rPr>
          <w:rFonts w:ascii="Book Antiqua" w:hAnsi="Book Antiqua"/>
        </w:rPr>
      </w:pPr>
      <w:r w:rsidRPr="00DD210D">
        <w:rPr>
          <w:rFonts w:ascii="Book Antiqua" w:hAnsi="Book Antiqua"/>
        </w:rPr>
        <w:t>Η διαδικασία του πλεονάσματος, ο συντελεστής προσαρμογής και οι προσεγγίσεις του, η πιθανότητα χρεοκοπίας, διακριτή διαδικασία πλεονάσματος, τυχαίες μεταβλητές συναφείς προς τη διαδικασία πλεονάσματος.</w:t>
      </w:r>
    </w:p>
    <w:p w:rsidR="007B2A04" w:rsidRPr="00DD210D" w:rsidRDefault="007B2A04" w:rsidP="007B2A04">
      <w:pPr>
        <w:jc w:val="both"/>
        <w:rPr>
          <w:rFonts w:ascii="Book Antiqua" w:hAnsi="Book Antiqua"/>
        </w:rPr>
      </w:pPr>
      <w:r w:rsidRPr="00DD210D">
        <w:rPr>
          <w:rFonts w:ascii="Book Antiqua" w:hAnsi="Book Antiqua"/>
        </w:rPr>
        <w:t>Θεωρία αξιοπιστίας</w:t>
      </w:r>
    </w:p>
    <w:p w:rsidR="007B2A04" w:rsidRPr="00DD210D" w:rsidRDefault="007B2A04" w:rsidP="007B2A04">
      <w:pPr>
        <w:jc w:val="both"/>
        <w:rPr>
          <w:rFonts w:ascii="Book Antiqua" w:hAnsi="Book Antiqua"/>
        </w:rPr>
      </w:pPr>
      <w:r w:rsidRPr="00DD210D">
        <w:rPr>
          <w:rFonts w:ascii="Book Antiqua" w:hAnsi="Book Antiqua"/>
        </w:rPr>
        <w:t>Θεωρία της αξιοπιστίας (</w:t>
      </w:r>
      <w:proofErr w:type="spellStart"/>
      <w:r w:rsidRPr="00DD210D">
        <w:rPr>
          <w:rFonts w:ascii="Book Antiqua" w:hAnsi="Book Antiqua"/>
        </w:rPr>
        <w:t>credibility</w:t>
      </w:r>
      <w:proofErr w:type="spellEnd"/>
      <w:r w:rsidRPr="00DD210D">
        <w:rPr>
          <w:rFonts w:ascii="Book Antiqua" w:hAnsi="Book Antiqua"/>
        </w:rPr>
        <w:t xml:space="preserve">), μερική και πλήρης αξιοπιστία, πρότυπα </w:t>
      </w:r>
      <w:proofErr w:type="spellStart"/>
      <w:r w:rsidRPr="00DD210D">
        <w:rPr>
          <w:rFonts w:ascii="Book Antiqua" w:hAnsi="Book Antiqua"/>
        </w:rPr>
        <w:t>Buhlmann</w:t>
      </w:r>
      <w:proofErr w:type="spellEnd"/>
      <w:r w:rsidRPr="00DD210D">
        <w:rPr>
          <w:rFonts w:ascii="Book Antiqua" w:hAnsi="Book Antiqua"/>
        </w:rPr>
        <w:t xml:space="preserve"> και </w:t>
      </w:r>
      <w:proofErr w:type="spellStart"/>
      <w:r w:rsidRPr="00DD210D">
        <w:rPr>
          <w:rFonts w:ascii="Book Antiqua" w:hAnsi="Book Antiqua"/>
        </w:rPr>
        <w:t>Buhlmann</w:t>
      </w:r>
      <w:proofErr w:type="spellEnd"/>
      <w:r w:rsidRPr="00DD210D">
        <w:rPr>
          <w:rFonts w:ascii="Book Antiqua" w:hAnsi="Book Antiqua"/>
        </w:rPr>
        <w:t xml:space="preserve"> </w:t>
      </w:r>
      <w:proofErr w:type="spellStart"/>
      <w:r w:rsidRPr="00DD210D">
        <w:rPr>
          <w:rFonts w:ascii="Book Antiqua" w:hAnsi="Book Antiqua"/>
        </w:rPr>
        <w:t>Straub</w:t>
      </w:r>
      <w:proofErr w:type="spellEnd"/>
      <w:r w:rsidRPr="00DD210D">
        <w:rPr>
          <w:rFonts w:ascii="Book Antiqua" w:hAnsi="Book Antiqua"/>
        </w:rPr>
        <w:t xml:space="preserve">, άλλα πρότυπα, συναρτήσεις απώλειας, αξιοπιστία </w:t>
      </w:r>
      <w:proofErr w:type="spellStart"/>
      <w:r w:rsidRPr="00DD210D">
        <w:rPr>
          <w:rFonts w:ascii="Book Antiqua" w:hAnsi="Book Antiqua"/>
        </w:rPr>
        <w:t>Bayes</w:t>
      </w:r>
      <w:proofErr w:type="spellEnd"/>
      <w:r w:rsidRPr="00DD210D">
        <w:rPr>
          <w:rFonts w:ascii="Book Antiqua" w:hAnsi="Book Antiqua"/>
        </w:rPr>
        <w:t xml:space="preserve">, εφαρμογές, μέθοδοι </w:t>
      </w:r>
      <w:proofErr w:type="spellStart"/>
      <w:r w:rsidRPr="00DD210D">
        <w:rPr>
          <w:rFonts w:ascii="Book Antiqua" w:hAnsi="Book Antiqua"/>
        </w:rPr>
        <w:t>χρονοσειρών</w:t>
      </w:r>
      <w:proofErr w:type="spellEnd"/>
      <w:r w:rsidRPr="00DD210D">
        <w:rPr>
          <w:rFonts w:ascii="Book Antiqua" w:hAnsi="Book Antiqua"/>
        </w:rPr>
        <w:t xml:space="preserve">, φίλτρα </w:t>
      </w:r>
      <w:proofErr w:type="spellStart"/>
      <w:r w:rsidRPr="00DD210D">
        <w:rPr>
          <w:rFonts w:ascii="Book Antiqua" w:hAnsi="Book Antiqua"/>
        </w:rPr>
        <w:t>Kalman</w:t>
      </w:r>
      <w:proofErr w:type="spellEnd"/>
      <w:r w:rsidRPr="00DD210D">
        <w:rPr>
          <w:rFonts w:ascii="Book Antiqua" w:hAnsi="Book Antiqua"/>
        </w:rPr>
        <w:t xml:space="preserve">, εφαρμογές στις ομαδικές ασφαλίσεις προσώπων. </w:t>
      </w:r>
    </w:p>
    <w:p w:rsidR="007B2A04" w:rsidRPr="00DD210D" w:rsidRDefault="007B2A04" w:rsidP="007B2A04">
      <w:pPr>
        <w:jc w:val="both"/>
        <w:rPr>
          <w:rFonts w:ascii="Book Antiqua" w:hAnsi="Book Antiqua"/>
        </w:rPr>
      </w:pPr>
      <w:r w:rsidRPr="00DD210D">
        <w:rPr>
          <w:rFonts w:ascii="Book Antiqua" w:hAnsi="Book Antiqua"/>
        </w:rPr>
        <w:t>Πρότυπα ασφαλίσεων κατά ζημιών.</w:t>
      </w:r>
    </w:p>
    <w:p w:rsidR="007B2A04" w:rsidRPr="00DD210D" w:rsidRDefault="007B2A04" w:rsidP="007B2A04">
      <w:pPr>
        <w:jc w:val="both"/>
        <w:rPr>
          <w:rFonts w:ascii="Book Antiqua" w:hAnsi="Book Antiqua"/>
        </w:rPr>
      </w:pPr>
      <w:r w:rsidRPr="00DD210D">
        <w:rPr>
          <w:rFonts w:ascii="Book Antiqua" w:hAnsi="Book Antiqua"/>
        </w:rPr>
        <w:t>Διαχρονική εξέλιξη των αποζημιώσεων μιας χρήσης ή ενός ασφαλιστικού έτους, αποθέματα εκκρεμών ζημιών και επιμερισμένων (ALAE) και μη επιμερισμένων (ULAE) εξόδων διακανονισμού, μέθοδοι αποθεματοποίησης (</w:t>
      </w:r>
      <w:proofErr w:type="spellStart"/>
      <w:r w:rsidRPr="00DD210D">
        <w:rPr>
          <w:rFonts w:ascii="Book Antiqua" w:hAnsi="Book Antiqua"/>
        </w:rPr>
        <w:t>loss</w:t>
      </w:r>
      <w:proofErr w:type="spellEnd"/>
      <w:r w:rsidRPr="00DD210D">
        <w:rPr>
          <w:rFonts w:ascii="Book Antiqua" w:hAnsi="Book Antiqua"/>
        </w:rPr>
        <w:t xml:space="preserve"> </w:t>
      </w:r>
      <w:proofErr w:type="spellStart"/>
      <w:r w:rsidRPr="00DD210D">
        <w:rPr>
          <w:rFonts w:ascii="Book Antiqua" w:hAnsi="Book Antiqua"/>
        </w:rPr>
        <w:t>reserving</w:t>
      </w:r>
      <w:proofErr w:type="spellEnd"/>
      <w:r w:rsidRPr="00DD210D">
        <w:rPr>
          <w:rFonts w:ascii="Book Antiqua" w:hAnsi="Book Antiqua"/>
        </w:rPr>
        <w:t>) συνολικές και δομικές, τριγωνικές μέθοδοι διαχρονικής εξέλιξης των αποζημιώσεων (</w:t>
      </w:r>
      <w:proofErr w:type="spellStart"/>
      <w:r w:rsidRPr="00DD210D">
        <w:rPr>
          <w:rFonts w:ascii="Book Antiqua" w:hAnsi="Book Antiqua"/>
        </w:rPr>
        <w:t>chain</w:t>
      </w:r>
      <w:proofErr w:type="spellEnd"/>
      <w:r w:rsidRPr="00DD210D">
        <w:rPr>
          <w:rFonts w:ascii="Book Antiqua" w:hAnsi="Book Antiqua"/>
        </w:rPr>
        <w:t xml:space="preserve"> </w:t>
      </w:r>
      <w:proofErr w:type="spellStart"/>
      <w:r w:rsidRPr="00DD210D">
        <w:rPr>
          <w:rFonts w:ascii="Book Antiqua" w:hAnsi="Book Antiqua"/>
        </w:rPr>
        <w:t>ladder</w:t>
      </w:r>
      <w:proofErr w:type="spellEnd"/>
      <w:r w:rsidRPr="00DD210D">
        <w:rPr>
          <w:rFonts w:ascii="Book Antiqua" w:hAnsi="Book Antiqua"/>
        </w:rPr>
        <w:t xml:space="preserve"> κλπ.), μέθοδος του προσδοκώμενου δείκτη ζημιών (</w:t>
      </w:r>
      <w:proofErr w:type="spellStart"/>
      <w:r w:rsidRPr="00DD210D">
        <w:rPr>
          <w:rFonts w:ascii="Book Antiqua" w:hAnsi="Book Antiqua"/>
        </w:rPr>
        <w:t>expected</w:t>
      </w:r>
      <w:proofErr w:type="spellEnd"/>
      <w:r w:rsidRPr="00DD210D">
        <w:rPr>
          <w:rFonts w:ascii="Book Antiqua" w:hAnsi="Book Antiqua"/>
        </w:rPr>
        <w:t xml:space="preserve"> </w:t>
      </w:r>
      <w:proofErr w:type="spellStart"/>
      <w:r w:rsidRPr="00DD210D">
        <w:rPr>
          <w:rFonts w:ascii="Book Antiqua" w:hAnsi="Book Antiqua"/>
        </w:rPr>
        <w:t>loss</w:t>
      </w:r>
      <w:proofErr w:type="spellEnd"/>
      <w:r w:rsidRPr="00DD210D">
        <w:rPr>
          <w:rFonts w:ascii="Book Antiqua" w:hAnsi="Book Antiqua"/>
        </w:rPr>
        <w:t xml:space="preserve"> </w:t>
      </w:r>
      <w:proofErr w:type="spellStart"/>
      <w:r w:rsidRPr="00DD210D">
        <w:rPr>
          <w:rFonts w:ascii="Book Antiqua" w:hAnsi="Book Antiqua"/>
        </w:rPr>
        <w:t>ratio</w:t>
      </w:r>
      <w:proofErr w:type="spellEnd"/>
      <w:r w:rsidRPr="00DD210D">
        <w:rPr>
          <w:rFonts w:ascii="Book Antiqua" w:hAnsi="Book Antiqua"/>
        </w:rPr>
        <w:t xml:space="preserve">), μέθοδος </w:t>
      </w:r>
      <w:proofErr w:type="spellStart"/>
      <w:r w:rsidRPr="00DD210D">
        <w:rPr>
          <w:rFonts w:ascii="Book Antiqua" w:hAnsi="Book Antiqua"/>
        </w:rPr>
        <w:t>Reid</w:t>
      </w:r>
      <w:proofErr w:type="spellEnd"/>
      <w:r w:rsidRPr="00DD210D">
        <w:rPr>
          <w:rFonts w:ascii="Book Antiqua" w:hAnsi="Book Antiqua"/>
        </w:rPr>
        <w:t xml:space="preserve">, μέθοδος </w:t>
      </w:r>
      <w:proofErr w:type="spellStart"/>
      <w:r w:rsidRPr="00DD210D">
        <w:rPr>
          <w:rFonts w:ascii="Book Antiqua" w:hAnsi="Book Antiqua"/>
        </w:rPr>
        <w:t>Bornhuetter-Ferguson</w:t>
      </w:r>
      <w:proofErr w:type="spellEnd"/>
      <w:r w:rsidRPr="00DD210D">
        <w:rPr>
          <w:rFonts w:ascii="Book Antiqua" w:hAnsi="Book Antiqua"/>
        </w:rPr>
        <w:t xml:space="preserve">, χωριστή </w:t>
      </w:r>
      <w:proofErr w:type="spellStart"/>
      <w:r w:rsidRPr="00DD210D">
        <w:rPr>
          <w:rFonts w:ascii="Book Antiqua" w:hAnsi="Book Antiqua"/>
        </w:rPr>
        <w:t>μοντελοποίηση</w:t>
      </w:r>
      <w:proofErr w:type="spellEnd"/>
      <w:r w:rsidRPr="00DD210D">
        <w:rPr>
          <w:rFonts w:ascii="Book Antiqua" w:hAnsi="Book Antiqua"/>
        </w:rPr>
        <w:t xml:space="preserve"> συχνότητας και σφοδρότητας, παραμετρικές μέθοδοι (χρήση </w:t>
      </w:r>
      <w:proofErr w:type="spellStart"/>
      <w:r w:rsidRPr="00DD210D">
        <w:rPr>
          <w:rFonts w:ascii="Book Antiqua" w:hAnsi="Book Antiqua"/>
        </w:rPr>
        <w:t>ζημιοκατανομών</w:t>
      </w:r>
      <w:proofErr w:type="spellEnd"/>
      <w:r w:rsidRPr="00DD210D">
        <w:rPr>
          <w:rFonts w:ascii="Book Antiqua" w:hAnsi="Book Antiqua"/>
        </w:rPr>
        <w:t>).</w:t>
      </w:r>
    </w:p>
    <w:p w:rsidR="007B2A04" w:rsidRPr="00DD210D" w:rsidRDefault="007B2A04" w:rsidP="007B2A04">
      <w:pPr>
        <w:jc w:val="both"/>
        <w:rPr>
          <w:rFonts w:ascii="Book Antiqua" w:hAnsi="Book Antiqua"/>
        </w:rPr>
      </w:pPr>
      <w:r w:rsidRPr="00DD210D">
        <w:rPr>
          <w:rFonts w:ascii="Book Antiqua" w:hAnsi="Book Antiqua"/>
        </w:rPr>
        <w:t xml:space="preserve"> Γενικευμένα Γραμμικά Πρότυπα</w:t>
      </w:r>
    </w:p>
    <w:p w:rsidR="007B2A04" w:rsidRPr="00DD210D" w:rsidRDefault="007B2A04" w:rsidP="007B2A04">
      <w:pPr>
        <w:jc w:val="both"/>
        <w:rPr>
          <w:rFonts w:ascii="Book Antiqua" w:hAnsi="Book Antiqua"/>
        </w:rPr>
      </w:pPr>
      <w:proofErr w:type="spellStart"/>
      <w:r w:rsidRPr="00DD210D">
        <w:rPr>
          <w:rFonts w:ascii="Book Antiqua" w:hAnsi="Book Antiqua"/>
        </w:rPr>
        <w:t>γγ</w:t>
      </w:r>
      <w:proofErr w:type="spellEnd"/>
      <w:r w:rsidRPr="00DD210D">
        <w:rPr>
          <w:rFonts w:ascii="Book Antiqua" w:hAnsi="Book Antiqua"/>
        </w:rPr>
        <w:t>) Αναλογιστικά πρότυπα Συμβάντων Ζωής και Θανάτου</w:t>
      </w:r>
    </w:p>
    <w:p w:rsidR="007B2A04" w:rsidRPr="00DD210D" w:rsidRDefault="007B2A04" w:rsidP="007B2A04">
      <w:pPr>
        <w:jc w:val="both"/>
        <w:rPr>
          <w:rFonts w:ascii="Book Antiqua" w:hAnsi="Book Antiqua"/>
        </w:rPr>
      </w:pPr>
      <w:r w:rsidRPr="00DD210D">
        <w:rPr>
          <w:rFonts w:ascii="Book Antiqua" w:hAnsi="Book Antiqua"/>
        </w:rPr>
        <w:t>Πίνακες και συναρτήσεις επιβίωσης, ένταση και άλλοι δείκτες θνησιμότητας, προσεγγιστικές μέθοδοι.</w:t>
      </w:r>
    </w:p>
    <w:p w:rsidR="007B2A04" w:rsidRPr="00DD210D" w:rsidRDefault="007B2A04" w:rsidP="007B2A04">
      <w:pPr>
        <w:jc w:val="both"/>
        <w:rPr>
          <w:rFonts w:ascii="Book Antiqua" w:hAnsi="Book Antiqua"/>
        </w:rPr>
      </w:pPr>
      <w:r w:rsidRPr="00DD210D">
        <w:rPr>
          <w:rFonts w:ascii="Book Antiqua" w:hAnsi="Book Antiqua"/>
        </w:rPr>
        <w:t xml:space="preserve">Είδη ατομικής ασφάλισης, αναλογιστικές παρούσες αξίες, διασπορές και </w:t>
      </w:r>
      <w:proofErr w:type="spellStart"/>
      <w:r w:rsidRPr="00DD210D">
        <w:rPr>
          <w:rFonts w:ascii="Book Antiqua" w:hAnsi="Book Antiqua"/>
        </w:rPr>
        <w:t>συνδιακυμάνσεις</w:t>
      </w:r>
      <w:proofErr w:type="spellEnd"/>
      <w:r w:rsidRPr="00DD210D">
        <w:rPr>
          <w:rFonts w:ascii="Book Antiqua" w:hAnsi="Book Antiqua"/>
        </w:rPr>
        <w:t xml:space="preserve"> παρουσών αξιών.</w:t>
      </w:r>
    </w:p>
    <w:p w:rsidR="007B2A04" w:rsidRPr="00DD210D" w:rsidRDefault="007B2A04" w:rsidP="007B2A04">
      <w:pPr>
        <w:jc w:val="both"/>
        <w:rPr>
          <w:rFonts w:ascii="Book Antiqua" w:hAnsi="Book Antiqua"/>
        </w:rPr>
      </w:pPr>
      <w:r w:rsidRPr="00DD210D">
        <w:rPr>
          <w:rFonts w:ascii="Book Antiqua" w:hAnsi="Book Antiqua"/>
        </w:rPr>
        <w:t>Είδη ραντών, αναλογιστικές παρούσες αξίες και διασπορές ραντών, σχέσεις ραντών και ασφαλίσεων.</w:t>
      </w:r>
    </w:p>
    <w:p w:rsidR="007B2A04" w:rsidRPr="00DD210D" w:rsidRDefault="007B2A04" w:rsidP="007B2A04">
      <w:pPr>
        <w:jc w:val="both"/>
        <w:rPr>
          <w:rFonts w:ascii="Book Antiqua" w:hAnsi="Book Antiqua"/>
        </w:rPr>
      </w:pPr>
      <w:r w:rsidRPr="00DD210D">
        <w:rPr>
          <w:rFonts w:ascii="Book Antiqua" w:hAnsi="Book Antiqua"/>
        </w:rPr>
        <w:t>Ασφάλιστρα (ενιαία, ετήσια, τμηματικώς καταβαλλόμενα), προσεγγιστικές σχέσεις μεταξύ διάφορων ειδών ασφαλίστρων.</w:t>
      </w:r>
    </w:p>
    <w:p w:rsidR="007B2A04" w:rsidRPr="00DD210D" w:rsidRDefault="007B2A04" w:rsidP="007B2A04">
      <w:pPr>
        <w:jc w:val="both"/>
        <w:rPr>
          <w:rFonts w:ascii="Book Antiqua" w:hAnsi="Book Antiqua"/>
        </w:rPr>
      </w:pPr>
      <w:r w:rsidRPr="00DD210D">
        <w:rPr>
          <w:rFonts w:ascii="Book Antiqua" w:hAnsi="Book Antiqua"/>
        </w:rPr>
        <w:t>Αναδρομικές και διαφορικές σχέσεις για ασφαλίσεις και ράντες</w:t>
      </w:r>
    </w:p>
    <w:p w:rsidR="007B2A04" w:rsidRPr="00DD210D" w:rsidRDefault="007B2A04" w:rsidP="007B2A04">
      <w:pPr>
        <w:jc w:val="both"/>
        <w:rPr>
          <w:rFonts w:ascii="Book Antiqua" w:hAnsi="Book Antiqua"/>
        </w:rPr>
      </w:pPr>
      <w:r w:rsidRPr="00DD210D">
        <w:rPr>
          <w:rFonts w:ascii="Book Antiqua" w:hAnsi="Book Antiqua"/>
        </w:rPr>
        <w:t xml:space="preserve">Μαθηματικά αποθέματα όλων των ειδών, διαφορικές εξισώσεις και προσεγγιστικές σχέσεις, θεωρήματα </w:t>
      </w:r>
      <w:proofErr w:type="spellStart"/>
      <w:r w:rsidRPr="00DD210D">
        <w:rPr>
          <w:rFonts w:ascii="Book Antiqua" w:hAnsi="Book Antiqua"/>
        </w:rPr>
        <w:t>Lidstone</w:t>
      </w:r>
      <w:proofErr w:type="spellEnd"/>
      <w:r w:rsidRPr="00DD210D">
        <w:rPr>
          <w:rFonts w:ascii="Book Antiqua" w:hAnsi="Book Antiqua"/>
        </w:rPr>
        <w:t xml:space="preserve"> και </w:t>
      </w:r>
      <w:proofErr w:type="spellStart"/>
      <w:r w:rsidRPr="00DD210D">
        <w:rPr>
          <w:rFonts w:ascii="Book Antiqua" w:hAnsi="Book Antiqua"/>
        </w:rPr>
        <w:t>Hattendorf</w:t>
      </w:r>
      <w:proofErr w:type="spellEnd"/>
      <w:r w:rsidRPr="00DD210D">
        <w:rPr>
          <w:rFonts w:ascii="Book Antiqua" w:hAnsi="Book Antiqua"/>
        </w:rPr>
        <w:t>, εναλλακτικές μέθοδοι αποθεματοποίησης (στοχαστικές και μη), έλεγχοι της επάρκειας των αποθεμάτων.</w:t>
      </w:r>
    </w:p>
    <w:p w:rsidR="007B2A04" w:rsidRPr="00DD210D" w:rsidRDefault="007B2A04" w:rsidP="007B2A04">
      <w:pPr>
        <w:jc w:val="both"/>
        <w:rPr>
          <w:rFonts w:ascii="Book Antiqua" w:hAnsi="Book Antiqua"/>
        </w:rPr>
      </w:pPr>
      <w:r w:rsidRPr="00DD210D">
        <w:rPr>
          <w:rFonts w:ascii="Book Antiqua" w:hAnsi="Book Antiqua"/>
        </w:rPr>
        <w:t xml:space="preserve">Από κοινού πιθανότητες ζωής και θανάτου, ασφαλίσεις και ράντες «επί δύο κεφαλών», ενιαία ασφάλιστρα για τις περιπτώσεις </w:t>
      </w:r>
      <w:proofErr w:type="spellStart"/>
      <w:r w:rsidRPr="00DD210D">
        <w:rPr>
          <w:rFonts w:ascii="Book Antiqua" w:hAnsi="Book Antiqua"/>
        </w:rPr>
        <w:t>Gompertz</w:t>
      </w:r>
      <w:proofErr w:type="spellEnd"/>
      <w:r w:rsidRPr="00DD210D">
        <w:rPr>
          <w:rFonts w:ascii="Book Antiqua" w:hAnsi="Book Antiqua"/>
        </w:rPr>
        <w:t xml:space="preserve"> και </w:t>
      </w:r>
      <w:proofErr w:type="spellStart"/>
      <w:r w:rsidRPr="00DD210D">
        <w:rPr>
          <w:rFonts w:ascii="Book Antiqua" w:hAnsi="Book Antiqua"/>
        </w:rPr>
        <w:t>Makeham</w:t>
      </w:r>
      <w:proofErr w:type="spellEnd"/>
      <w:r w:rsidRPr="00DD210D">
        <w:rPr>
          <w:rFonts w:ascii="Book Antiqua" w:hAnsi="Book Antiqua"/>
        </w:rPr>
        <w:t xml:space="preserve"> καθώς και υπό την παραδοχή ομοιόμορφης κατανομής των θανάτων (UDD).</w:t>
      </w:r>
    </w:p>
    <w:p w:rsidR="007B2A04" w:rsidRPr="00DD210D" w:rsidRDefault="007B2A04" w:rsidP="007B2A04">
      <w:pPr>
        <w:jc w:val="both"/>
        <w:rPr>
          <w:rFonts w:ascii="Book Antiqua" w:hAnsi="Book Antiqua"/>
        </w:rPr>
      </w:pPr>
      <w:proofErr w:type="spellStart"/>
      <w:r w:rsidRPr="00DD210D">
        <w:rPr>
          <w:rFonts w:ascii="Book Antiqua" w:hAnsi="Book Antiqua"/>
        </w:rPr>
        <w:t>δδ</w:t>
      </w:r>
      <w:proofErr w:type="spellEnd"/>
      <w:r w:rsidRPr="00DD210D">
        <w:rPr>
          <w:rFonts w:ascii="Book Antiqua" w:hAnsi="Book Antiqua"/>
        </w:rPr>
        <w:t>) Αναλογιστικά πρότυπα Επιβίωσης</w:t>
      </w:r>
    </w:p>
    <w:p w:rsidR="007B2A04" w:rsidRPr="00DD210D" w:rsidRDefault="007B2A04" w:rsidP="007B2A04">
      <w:pPr>
        <w:jc w:val="both"/>
        <w:rPr>
          <w:rFonts w:ascii="Book Antiqua" w:hAnsi="Book Antiqua"/>
        </w:rPr>
      </w:pPr>
      <w:r w:rsidRPr="00DD210D">
        <w:rPr>
          <w:rFonts w:ascii="Book Antiqua" w:hAnsi="Book Antiqua"/>
        </w:rPr>
        <w:t>Βασικές δημογραφικές έννοιες, βασικοί δημογραφικοί δείκτες, στοιχεία πληθυσμιακής θεωρίας.</w:t>
      </w:r>
    </w:p>
    <w:p w:rsidR="007B2A04" w:rsidRPr="00DD210D" w:rsidRDefault="007B2A04" w:rsidP="007B2A04">
      <w:pPr>
        <w:jc w:val="both"/>
        <w:rPr>
          <w:rFonts w:ascii="Book Antiqua" w:hAnsi="Book Antiqua"/>
        </w:rPr>
      </w:pPr>
      <w:r w:rsidRPr="00DD210D">
        <w:rPr>
          <w:rFonts w:ascii="Book Antiqua" w:hAnsi="Book Antiqua"/>
        </w:rPr>
        <w:t>Πρότυπα επιβίωσης διακριτά (πίνακες ζωής) και αναλυτικά (συναρτήσεις επιβίωσης), πίνακες περιόδου και γενεάς, τάσεις θνησιμότητας.</w:t>
      </w:r>
    </w:p>
    <w:p w:rsidR="007B2A04" w:rsidRPr="00DD210D" w:rsidRDefault="007B2A04" w:rsidP="007B2A04">
      <w:pPr>
        <w:jc w:val="both"/>
        <w:rPr>
          <w:rFonts w:ascii="Book Antiqua" w:hAnsi="Book Antiqua"/>
        </w:rPr>
      </w:pPr>
      <w:r w:rsidRPr="00DD210D">
        <w:rPr>
          <w:rFonts w:ascii="Book Antiqua" w:hAnsi="Book Antiqua"/>
        </w:rPr>
        <w:lastRenderedPageBreak/>
        <w:t>Εφαρμογή παραμετρικών προτύπων (</w:t>
      </w:r>
      <w:proofErr w:type="spellStart"/>
      <w:r w:rsidRPr="00DD210D">
        <w:rPr>
          <w:rFonts w:ascii="Book Antiqua" w:hAnsi="Book Antiqua"/>
        </w:rPr>
        <w:t>Gompertz</w:t>
      </w:r>
      <w:proofErr w:type="spellEnd"/>
      <w:r w:rsidRPr="00DD210D">
        <w:rPr>
          <w:rFonts w:ascii="Book Antiqua" w:hAnsi="Book Antiqua"/>
        </w:rPr>
        <w:t xml:space="preserve">, </w:t>
      </w:r>
      <w:proofErr w:type="spellStart"/>
      <w:r w:rsidRPr="00DD210D">
        <w:rPr>
          <w:rFonts w:ascii="Book Antiqua" w:hAnsi="Book Antiqua"/>
        </w:rPr>
        <w:t>Makeham</w:t>
      </w:r>
      <w:proofErr w:type="spellEnd"/>
      <w:r w:rsidRPr="00DD210D">
        <w:rPr>
          <w:rFonts w:ascii="Book Antiqua" w:hAnsi="Book Antiqua"/>
        </w:rPr>
        <w:t xml:space="preserve">, </w:t>
      </w:r>
      <w:proofErr w:type="spellStart"/>
      <w:r w:rsidRPr="00DD210D">
        <w:rPr>
          <w:rFonts w:ascii="Book Antiqua" w:hAnsi="Book Antiqua"/>
        </w:rPr>
        <w:t>Weibull</w:t>
      </w:r>
      <w:proofErr w:type="spellEnd"/>
      <w:r w:rsidRPr="00DD210D">
        <w:rPr>
          <w:rFonts w:ascii="Book Antiqua" w:hAnsi="Book Antiqua"/>
        </w:rPr>
        <w:t xml:space="preserve">, άλλα) σε διακριτά στοιχεία, μέθοδος των Ροπών, μέθοδος μέγιστης </w:t>
      </w:r>
      <w:proofErr w:type="spellStart"/>
      <w:r w:rsidRPr="00DD210D">
        <w:rPr>
          <w:rFonts w:ascii="Book Antiqua" w:hAnsi="Book Antiqua"/>
        </w:rPr>
        <w:t>πιθανοφάνειας</w:t>
      </w:r>
      <w:proofErr w:type="spellEnd"/>
      <w:r w:rsidRPr="00DD210D">
        <w:rPr>
          <w:rFonts w:ascii="Book Antiqua" w:hAnsi="Book Antiqua"/>
        </w:rPr>
        <w:t>, πρότυπα αναλογικών κινδύνων.</w:t>
      </w:r>
    </w:p>
    <w:p w:rsidR="007B2A04" w:rsidRPr="00DD210D" w:rsidRDefault="007B2A04" w:rsidP="007B2A04">
      <w:pPr>
        <w:jc w:val="both"/>
        <w:rPr>
          <w:rFonts w:ascii="Book Antiqua" w:hAnsi="Book Antiqua"/>
        </w:rPr>
      </w:pPr>
      <w:r w:rsidRPr="00DD210D">
        <w:rPr>
          <w:rFonts w:ascii="Book Antiqua" w:hAnsi="Book Antiqua"/>
        </w:rPr>
        <w:t>Μέτρηση της θνησιμότητας, έκθεση στον κίνδυνο, μέθοδοι ημερολογιακού έτους (</w:t>
      </w:r>
      <w:proofErr w:type="spellStart"/>
      <w:r w:rsidRPr="00DD210D">
        <w:rPr>
          <w:rFonts w:ascii="Book Antiqua" w:hAnsi="Book Antiqua"/>
        </w:rPr>
        <w:t>calendar</w:t>
      </w:r>
      <w:proofErr w:type="spellEnd"/>
      <w:r w:rsidRPr="00DD210D">
        <w:rPr>
          <w:rFonts w:ascii="Book Antiqua" w:hAnsi="Book Antiqua"/>
        </w:rPr>
        <w:t xml:space="preserve"> </w:t>
      </w:r>
      <w:proofErr w:type="spellStart"/>
      <w:r w:rsidRPr="00DD210D">
        <w:rPr>
          <w:rFonts w:ascii="Book Antiqua" w:hAnsi="Book Antiqua"/>
        </w:rPr>
        <w:t>year</w:t>
      </w:r>
      <w:proofErr w:type="spellEnd"/>
      <w:r w:rsidRPr="00DD210D">
        <w:rPr>
          <w:rFonts w:ascii="Book Antiqua" w:hAnsi="Book Antiqua"/>
        </w:rPr>
        <w:t>), ασφαλιστικού έτους (</w:t>
      </w:r>
      <w:proofErr w:type="spellStart"/>
      <w:r w:rsidRPr="00DD210D">
        <w:rPr>
          <w:rFonts w:ascii="Book Antiqua" w:hAnsi="Book Antiqua"/>
        </w:rPr>
        <w:t>policy</w:t>
      </w:r>
      <w:proofErr w:type="spellEnd"/>
      <w:r w:rsidRPr="00DD210D">
        <w:rPr>
          <w:rFonts w:ascii="Book Antiqua" w:hAnsi="Book Antiqua"/>
        </w:rPr>
        <w:t xml:space="preserve"> </w:t>
      </w:r>
      <w:proofErr w:type="spellStart"/>
      <w:r w:rsidRPr="00DD210D">
        <w:rPr>
          <w:rFonts w:ascii="Book Antiqua" w:hAnsi="Book Antiqua"/>
        </w:rPr>
        <w:t>year</w:t>
      </w:r>
      <w:proofErr w:type="spellEnd"/>
      <w:r w:rsidRPr="00DD210D">
        <w:rPr>
          <w:rFonts w:ascii="Book Antiqua" w:hAnsi="Book Antiqua"/>
        </w:rPr>
        <w:t>) και έτους ζωής (</w:t>
      </w:r>
      <w:proofErr w:type="spellStart"/>
      <w:r w:rsidRPr="00DD210D">
        <w:rPr>
          <w:rFonts w:ascii="Book Antiqua" w:hAnsi="Book Antiqua"/>
        </w:rPr>
        <w:t>life</w:t>
      </w:r>
      <w:proofErr w:type="spellEnd"/>
      <w:r w:rsidRPr="00DD210D">
        <w:rPr>
          <w:rFonts w:ascii="Book Antiqua" w:hAnsi="Book Antiqua"/>
        </w:rPr>
        <w:t xml:space="preserve"> </w:t>
      </w:r>
      <w:proofErr w:type="spellStart"/>
      <w:r w:rsidRPr="00DD210D">
        <w:rPr>
          <w:rFonts w:ascii="Book Antiqua" w:hAnsi="Book Antiqua"/>
        </w:rPr>
        <w:t>year</w:t>
      </w:r>
      <w:proofErr w:type="spellEnd"/>
      <w:r w:rsidRPr="00DD210D">
        <w:rPr>
          <w:rFonts w:ascii="Book Antiqua" w:hAnsi="Book Antiqua"/>
        </w:rPr>
        <w:t xml:space="preserve">), απογραφική μέθοδος και ευθεία μέθοδος, κατασκευή πινάκων, πίνακες με πολλαπλά αίτια εξόδου, συνδυασμένοι πίνακες (πχ. Θνησιμότητας-νοσηρότητας). Εκτίμηση </w:t>
      </w:r>
      <w:proofErr w:type="spellStart"/>
      <w:r w:rsidRPr="00DD210D">
        <w:rPr>
          <w:rFonts w:ascii="Book Antiqua" w:hAnsi="Book Antiqua"/>
        </w:rPr>
        <w:t>Kaplan-Meier</w:t>
      </w:r>
      <w:proofErr w:type="spellEnd"/>
      <w:r w:rsidRPr="00DD210D">
        <w:rPr>
          <w:rFonts w:ascii="Book Antiqua" w:hAnsi="Book Antiqua"/>
        </w:rPr>
        <w:t xml:space="preserve"> και </w:t>
      </w:r>
      <w:proofErr w:type="spellStart"/>
      <w:r w:rsidRPr="00DD210D">
        <w:rPr>
          <w:rFonts w:ascii="Book Antiqua" w:hAnsi="Book Antiqua"/>
        </w:rPr>
        <w:t>Nelson-Aalen</w:t>
      </w:r>
      <w:proofErr w:type="spellEnd"/>
      <w:r w:rsidRPr="00DD210D">
        <w:rPr>
          <w:rFonts w:ascii="Book Antiqua" w:hAnsi="Book Antiqua"/>
        </w:rPr>
        <w:t>.</w:t>
      </w:r>
    </w:p>
    <w:p w:rsidR="007B2A04" w:rsidRPr="00DD210D" w:rsidRDefault="007B2A04" w:rsidP="007B2A04">
      <w:pPr>
        <w:jc w:val="both"/>
        <w:rPr>
          <w:rFonts w:ascii="Book Antiqua" w:hAnsi="Book Antiqua"/>
        </w:rPr>
      </w:pPr>
      <w:r w:rsidRPr="00DD210D">
        <w:rPr>
          <w:rFonts w:ascii="Book Antiqua" w:hAnsi="Book Antiqua"/>
        </w:rPr>
        <w:t xml:space="preserve">Μέθοδοι εξομάλυνσης, γραφική μέθοδος, σύγκριση με τυπικό πίνακα, μέθοδος </w:t>
      </w:r>
      <w:proofErr w:type="spellStart"/>
      <w:r w:rsidRPr="00DD210D">
        <w:rPr>
          <w:rFonts w:ascii="Book Antiqua" w:hAnsi="Book Antiqua"/>
        </w:rPr>
        <w:t>Whittaker</w:t>
      </w:r>
      <w:proofErr w:type="spellEnd"/>
      <w:r w:rsidRPr="00DD210D">
        <w:rPr>
          <w:rFonts w:ascii="Book Antiqua" w:hAnsi="Book Antiqua"/>
        </w:rPr>
        <w:t xml:space="preserve">, παραμετρικές και </w:t>
      </w:r>
      <w:proofErr w:type="spellStart"/>
      <w:r w:rsidRPr="00DD210D">
        <w:rPr>
          <w:rFonts w:ascii="Book Antiqua" w:hAnsi="Book Antiqua"/>
        </w:rPr>
        <w:t>ημιπαραμετρικές</w:t>
      </w:r>
      <w:proofErr w:type="spellEnd"/>
      <w:r w:rsidRPr="00DD210D">
        <w:rPr>
          <w:rFonts w:ascii="Book Antiqua" w:hAnsi="Book Antiqua"/>
        </w:rPr>
        <w:t xml:space="preserve"> μέθοδοι, μέθοδος </w:t>
      </w:r>
      <w:proofErr w:type="spellStart"/>
      <w:r w:rsidRPr="00DD210D">
        <w:rPr>
          <w:rFonts w:ascii="Book Antiqua" w:hAnsi="Book Antiqua"/>
        </w:rPr>
        <w:t>Bayes</w:t>
      </w:r>
      <w:proofErr w:type="spellEnd"/>
      <w:r w:rsidRPr="00DD210D">
        <w:rPr>
          <w:rFonts w:ascii="Book Antiqua" w:hAnsi="Book Antiqua"/>
        </w:rPr>
        <w:t>.</w:t>
      </w:r>
    </w:p>
    <w:p w:rsidR="007B2A04" w:rsidRPr="00DD210D" w:rsidRDefault="007B2A04" w:rsidP="007B2A04">
      <w:pPr>
        <w:jc w:val="both"/>
        <w:rPr>
          <w:rFonts w:ascii="Book Antiqua" w:hAnsi="Book Antiqua"/>
        </w:rPr>
      </w:pPr>
      <w:r w:rsidRPr="00DD210D">
        <w:rPr>
          <w:rFonts w:ascii="Book Antiqua" w:hAnsi="Book Antiqua"/>
        </w:rPr>
        <w:t>Έλεγχοι καλής εφαρμογής και έλεγχοι του λείου της εφαρμογής περιλαμβανομένων: έλεγχος χ-τετράγωνο, έλεγχος ομαδοποίησης πρόσημων, έλεγχος σειριακών συσχετίσεων.</w:t>
      </w:r>
    </w:p>
    <w:p w:rsidR="007B2A04" w:rsidRPr="00DD210D" w:rsidRDefault="007B2A04" w:rsidP="007B2A04">
      <w:pPr>
        <w:jc w:val="both"/>
        <w:rPr>
          <w:rFonts w:ascii="Book Antiqua" w:hAnsi="Book Antiqua"/>
        </w:rPr>
      </w:pPr>
      <w:r w:rsidRPr="00DD210D">
        <w:rPr>
          <w:rFonts w:ascii="Book Antiqua" w:hAnsi="Book Antiqua"/>
        </w:rPr>
        <w:t xml:space="preserve">Πίνακες με πολλαπλά αίτια εξόδου και εκτίμηση των παραμέτρων, πρότυπα </w:t>
      </w:r>
      <w:proofErr w:type="spellStart"/>
      <w:r w:rsidRPr="00DD210D">
        <w:rPr>
          <w:rFonts w:ascii="Book Antiqua" w:hAnsi="Book Antiqua"/>
        </w:rPr>
        <w:t>Markov</w:t>
      </w:r>
      <w:proofErr w:type="spellEnd"/>
      <w:r w:rsidRPr="00DD210D">
        <w:rPr>
          <w:rFonts w:ascii="Book Antiqua" w:hAnsi="Book Antiqua"/>
        </w:rPr>
        <w:t xml:space="preserve"> και εξισώσεις </w:t>
      </w:r>
      <w:proofErr w:type="spellStart"/>
      <w:r w:rsidRPr="00DD210D">
        <w:rPr>
          <w:rFonts w:ascii="Book Antiqua" w:hAnsi="Book Antiqua"/>
        </w:rPr>
        <w:t>Kolmogorov</w:t>
      </w:r>
      <w:proofErr w:type="spellEnd"/>
      <w:r w:rsidRPr="00DD210D">
        <w:rPr>
          <w:rFonts w:ascii="Book Antiqua" w:hAnsi="Book Antiqua"/>
        </w:rPr>
        <w:t>.</w:t>
      </w:r>
    </w:p>
    <w:p w:rsidR="007B2A04" w:rsidRPr="00DD210D" w:rsidRDefault="007B2A04" w:rsidP="007B2A04">
      <w:pPr>
        <w:jc w:val="both"/>
        <w:rPr>
          <w:rFonts w:ascii="Book Antiqua" w:hAnsi="Book Antiqua"/>
        </w:rPr>
      </w:pPr>
      <w:proofErr w:type="spellStart"/>
      <w:r w:rsidRPr="00DD210D">
        <w:rPr>
          <w:rFonts w:ascii="Book Antiqua" w:hAnsi="Book Antiqua"/>
        </w:rPr>
        <w:t>εε</w:t>
      </w:r>
      <w:proofErr w:type="spellEnd"/>
      <w:r w:rsidRPr="00DD210D">
        <w:rPr>
          <w:rFonts w:ascii="Book Antiqua" w:hAnsi="Book Antiqua"/>
        </w:rPr>
        <w:t>) Χρηματοοικονομικά Πρότυπα</w:t>
      </w:r>
    </w:p>
    <w:p w:rsidR="007B2A04" w:rsidRPr="00DD210D" w:rsidRDefault="007B2A04" w:rsidP="007B2A04">
      <w:pPr>
        <w:jc w:val="both"/>
        <w:rPr>
          <w:rFonts w:ascii="Book Antiqua" w:hAnsi="Book Antiqua"/>
        </w:rPr>
      </w:pPr>
      <w:r w:rsidRPr="00DD210D">
        <w:rPr>
          <w:rFonts w:ascii="Book Antiqua" w:hAnsi="Book Antiqua"/>
        </w:rPr>
        <w:t>Υποδείγματα Χαρτοφυλακίου</w:t>
      </w:r>
    </w:p>
    <w:p w:rsidR="007B2A04" w:rsidRPr="00DD210D" w:rsidRDefault="007B2A04" w:rsidP="007B2A04">
      <w:pPr>
        <w:jc w:val="both"/>
        <w:rPr>
          <w:rFonts w:ascii="Book Antiqua" w:hAnsi="Book Antiqua"/>
        </w:rPr>
      </w:pPr>
      <w:r w:rsidRPr="00DD210D">
        <w:rPr>
          <w:rFonts w:ascii="Book Antiqua" w:hAnsi="Book Antiqua"/>
        </w:rPr>
        <w:t xml:space="preserve">Μέθοδοι τιμολόγησης αξιόγραφων, πρότυπα ισορροπίας και πρότυπα </w:t>
      </w:r>
      <w:proofErr w:type="spellStart"/>
      <w:r w:rsidRPr="00DD210D">
        <w:rPr>
          <w:rFonts w:ascii="Book Antiqua" w:hAnsi="Book Antiqua"/>
        </w:rPr>
        <w:t>no</w:t>
      </w:r>
      <w:proofErr w:type="spellEnd"/>
      <w:r w:rsidRPr="00DD210D">
        <w:rPr>
          <w:rFonts w:ascii="Book Antiqua" w:hAnsi="Book Antiqua"/>
        </w:rPr>
        <w:t xml:space="preserve"> </w:t>
      </w:r>
      <w:proofErr w:type="spellStart"/>
      <w:r w:rsidRPr="00DD210D">
        <w:rPr>
          <w:rFonts w:ascii="Book Antiqua" w:hAnsi="Book Antiqua"/>
        </w:rPr>
        <w:t>arbitrage</w:t>
      </w:r>
      <w:proofErr w:type="spellEnd"/>
      <w:r w:rsidRPr="00DD210D">
        <w:rPr>
          <w:rFonts w:ascii="Book Antiqua" w:hAnsi="Book Antiqua"/>
        </w:rPr>
        <w:t xml:space="preserve">, το πρότυπο </w:t>
      </w:r>
      <w:proofErr w:type="spellStart"/>
      <w:r w:rsidRPr="00DD210D">
        <w:rPr>
          <w:rFonts w:ascii="Book Antiqua" w:hAnsi="Book Antiqua"/>
        </w:rPr>
        <w:t>Markowitz</w:t>
      </w:r>
      <w:proofErr w:type="spellEnd"/>
      <w:r w:rsidRPr="00DD210D">
        <w:rPr>
          <w:rFonts w:ascii="Book Antiqua" w:hAnsi="Book Antiqua"/>
        </w:rPr>
        <w:t xml:space="preserve"> και το πρότυπο τιμολόγησης πάγιων στοιχείων (CAPM), μέθοδοι επιλογής χαρτοφυλακίου, αποτελεσματική μεθόριος, χαρτοφυλάκια ελάχιστης διασποράς.</w:t>
      </w:r>
    </w:p>
    <w:p w:rsidR="007B2A04" w:rsidRPr="00DD210D" w:rsidRDefault="007B2A04" w:rsidP="007B2A04">
      <w:pPr>
        <w:jc w:val="both"/>
        <w:rPr>
          <w:rFonts w:ascii="Book Antiqua" w:hAnsi="Book Antiqua"/>
        </w:rPr>
      </w:pPr>
      <w:r w:rsidRPr="00DD210D">
        <w:rPr>
          <w:rFonts w:ascii="Book Antiqua" w:hAnsi="Book Antiqua"/>
        </w:rPr>
        <w:t>Στοχαστικά Υποδείγματα Επιτοκίων</w:t>
      </w:r>
    </w:p>
    <w:p w:rsidR="007B2A04" w:rsidRPr="00DD210D" w:rsidRDefault="007B2A04" w:rsidP="007B2A04">
      <w:pPr>
        <w:jc w:val="both"/>
        <w:rPr>
          <w:rFonts w:ascii="Book Antiqua" w:hAnsi="Book Antiqua"/>
        </w:rPr>
      </w:pPr>
      <w:r w:rsidRPr="00DD210D">
        <w:rPr>
          <w:rFonts w:ascii="Book Antiqua" w:hAnsi="Book Antiqua"/>
        </w:rPr>
        <w:t xml:space="preserve">Το επιτόκιο ως τυχαία μεταβλητή, λογαριθμική κανονική κατανομή, υποδείγματα επιτοκίων </w:t>
      </w:r>
      <w:proofErr w:type="spellStart"/>
      <w:r w:rsidRPr="00DD210D">
        <w:rPr>
          <w:rFonts w:ascii="Book Antiqua" w:hAnsi="Book Antiqua"/>
        </w:rPr>
        <w:t>no-arbitrage</w:t>
      </w:r>
      <w:proofErr w:type="spellEnd"/>
      <w:r w:rsidRPr="00DD210D">
        <w:rPr>
          <w:rFonts w:ascii="Book Antiqua" w:hAnsi="Book Antiqua"/>
        </w:rPr>
        <w:t xml:space="preserve">, ισορροπίας, υποδείγματα επιτοκίου πχ </w:t>
      </w:r>
      <w:proofErr w:type="spellStart"/>
      <w:r w:rsidRPr="00DD210D">
        <w:rPr>
          <w:rFonts w:ascii="Book Antiqua" w:hAnsi="Book Antiqua"/>
        </w:rPr>
        <w:t>Vasicek</w:t>
      </w:r>
      <w:proofErr w:type="spellEnd"/>
      <w:r w:rsidRPr="00DD210D">
        <w:rPr>
          <w:rFonts w:ascii="Book Antiqua" w:hAnsi="Book Antiqua"/>
        </w:rPr>
        <w:t xml:space="preserve">, CIR, BDT, </w:t>
      </w:r>
      <w:proofErr w:type="spellStart"/>
      <w:r w:rsidRPr="00DD210D">
        <w:rPr>
          <w:rFonts w:ascii="Book Antiqua" w:hAnsi="Book Antiqua"/>
        </w:rPr>
        <w:t>Black-White</w:t>
      </w:r>
      <w:proofErr w:type="spellEnd"/>
      <w:r w:rsidRPr="00DD210D">
        <w:rPr>
          <w:rFonts w:ascii="Book Antiqua" w:hAnsi="Book Antiqua"/>
        </w:rPr>
        <w:t>, LLM κλπ.</w:t>
      </w:r>
    </w:p>
    <w:p w:rsidR="007B2A04" w:rsidRPr="00DD210D" w:rsidRDefault="007B2A04" w:rsidP="007B2A04">
      <w:pPr>
        <w:jc w:val="both"/>
        <w:rPr>
          <w:rFonts w:ascii="Book Antiqua" w:hAnsi="Book Antiqua"/>
        </w:rPr>
      </w:pPr>
      <w:r w:rsidRPr="00DD210D">
        <w:rPr>
          <w:rFonts w:ascii="Book Antiqua" w:hAnsi="Book Antiqua"/>
        </w:rPr>
        <w:t>Υποδείγματα αποτίμησης παραγώγων προϊόντων</w:t>
      </w:r>
    </w:p>
    <w:p w:rsidR="007B2A04" w:rsidRPr="00DD210D" w:rsidRDefault="007B2A04" w:rsidP="007B2A04">
      <w:pPr>
        <w:jc w:val="both"/>
        <w:rPr>
          <w:rFonts w:ascii="Book Antiqua" w:hAnsi="Book Antiqua"/>
        </w:rPr>
      </w:pPr>
      <w:r w:rsidRPr="00DD210D">
        <w:rPr>
          <w:rFonts w:ascii="Book Antiqua" w:hAnsi="Book Antiqua"/>
        </w:rPr>
        <w:t>Δικαιώματα προαιρετικής αγοράς (</w:t>
      </w:r>
      <w:proofErr w:type="spellStart"/>
      <w:r w:rsidRPr="00DD210D">
        <w:rPr>
          <w:rFonts w:ascii="Book Antiqua" w:hAnsi="Book Antiqua"/>
        </w:rPr>
        <w:t>options</w:t>
      </w:r>
      <w:proofErr w:type="spellEnd"/>
      <w:r w:rsidRPr="00DD210D">
        <w:rPr>
          <w:rFonts w:ascii="Book Antiqua" w:hAnsi="Book Antiqua"/>
        </w:rPr>
        <w:t xml:space="preserve">) και είδη αυτών, τιμολόγηση των δικαιωμάτων, </w:t>
      </w:r>
      <w:proofErr w:type="spellStart"/>
      <w:r w:rsidRPr="00DD210D">
        <w:rPr>
          <w:rFonts w:ascii="Book Antiqua" w:hAnsi="Book Antiqua"/>
        </w:rPr>
        <w:t>διωνυμικό</w:t>
      </w:r>
      <w:proofErr w:type="spellEnd"/>
      <w:r w:rsidRPr="00DD210D">
        <w:rPr>
          <w:rFonts w:ascii="Book Antiqua" w:hAnsi="Book Antiqua"/>
        </w:rPr>
        <w:t xml:space="preserve"> πρότυπο, τύπος </w:t>
      </w:r>
      <w:proofErr w:type="spellStart"/>
      <w:r w:rsidRPr="00DD210D">
        <w:rPr>
          <w:rFonts w:ascii="Book Antiqua" w:hAnsi="Book Antiqua"/>
        </w:rPr>
        <w:t>Cox</w:t>
      </w:r>
      <w:proofErr w:type="spellEnd"/>
      <w:r w:rsidRPr="00DD210D">
        <w:rPr>
          <w:rFonts w:ascii="Book Antiqua" w:hAnsi="Book Antiqua"/>
        </w:rPr>
        <w:t xml:space="preserve"> </w:t>
      </w:r>
      <w:proofErr w:type="spellStart"/>
      <w:r w:rsidRPr="00DD210D">
        <w:rPr>
          <w:rFonts w:ascii="Book Antiqua" w:hAnsi="Book Antiqua"/>
        </w:rPr>
        <w:t>Ingersoll</w:t>
      </w:r>
      <w:proofErr w:type="spellEnd"/>
      <w:r w:rsidRPr="00DD210D">
        <w:rPr>
          <w:rFonts w:ascii="Book Antiqua" w:hAnsi="Book Antiqua"/>
        </w:rPr>
        <w:t xml:space="preserve">, πρότυπο </w:t>
      </w:r>
      <w:proofErr w:type="spellStart"/>
      <w:r w:rsidRPr="00DD210D">
        <w:rPr>
          <w:rFonts w:ascii="Book Antiqua" w:hAnsi="Book Antiqua"/>
        </w:rPr>
        <w:t>Black</w:t>
      </w:r>
      <w:proofErr w:type="spellEnd"/>
      <w:r w:rsidRPr="00DD210D">
        <w:rPr>
          <w:rFonts w:ascii="Book Antiqua" w:hAnsi="Book Antiqua"/>
        </w:rPr>
        <w:t xml:space="preserve"> </w:t>
      </w:r>
      <w:proofErr w:type="spellStart"/>
      <w:r w:rsidRPr="00DD210D">
        <w:rPr>
          <w:rFonts w:ascii="Book Antiqua" w:hAnsi="Book Antiqua"/>
        </w:rPr>
        <w:t>Scholes</w:t>
      </w:r>
      <w:proofErr w:type="spellEnd"/>
      <w:r w:rsidRPr="00DD210D">
        <w:rPr>
          <w:rFonts w:ascii="Book Antiqua" w:hAnsi="Book Antiqua"/>
        </w:rPr>
        <w:t xml:space="preserve">. Ισοδύναμα </w:t>
      </w:r>
      <w:proofErr w:type="spellStart"/>
      <w:r w:rsidRPr="00DD210D">
        <w:rPr>
          <w:rFonts w:ascii="Book Antiqua" w:hAnsi="Book Antiqua"/>
        </w:rPr>
        <w:t>martingale</w:t>
      </w:r>
      <w:proofErr w:type="spellEnd"/>
      <w:r w:rsidRPr="00DD210D">
        <w:rPr>
          <w:rFonts w:ascii="Book Antiqua" w:hAnsi="Book Antiqua"/>
        </w:rPr>
        <w:t xml:space="preserve"> μέτρα και </w:t>
      </w:r>
      <w:proofErr w:type="spellStart"/>
      <w:r w:rsidRPr="00DD210D">
        <w:rPr>
          <w:rFonts w:ascii="Book Antiqua" w:hAnsi="Book Antiqua"/>
        </w:rPr>
        <w:t>κινδυνουδέτερες</w:t>
      </w:r>
      <w:proofErr w:type="spellEnd"/>
      <w:r w:rsidRPr="00DD210D">
        <w:rPr>
          <w:rFonts w:ascii="Book Antiqua" w:hAnsi="Book Antiqua"/>
        </w:rPr>
        <w:t xml:space="preserve"> (</w:t>
      </w:r>
      <w:proofErr w:type="spellStart"/>
      <w:r w:rsidRPr="00DD210D">
        <w:rPr>
          <w:rFonts w:ascii="Book Antiqua" w:hAnsi="Book Antiqua"/>
        </w:rPr>
        <w:t>risk</w:t>
      </w:r>
      <w:proofErr w:type="spellEnd"/>
      <w:r w:rsidRPr="00DD210D">
        <w:rPr>
          <w:rFonts w:ascii="Book Antiqua" w:hAnsi="Book Antiqua"/>
        </w:rPr>
        <w:t xml:space="preserve"> </w:t>
      </w:r>
      <w:proofErr w:type="spellStart"/>
      <w:r w:rsidRPr="00DD210D">
        <w:rPr>
          <w:rFonts w:ascii="Book Antiqua" w:hAnsi="Book Antiqua"/>
        </w:rPr>
        <w:t>neutral</w:t>
      </w:r>
      <w:proofErr w:type="spellEnd"/>
      <w:r w:rsidRPr="00DD210D">
        <w:rPr>
          <w:rFonts w:ascii="Book Antiqua" w:hAnsi="Book Antiqua"/>
        </w:rPr>
        <w:t>) πιθανότητες, αυτοχρηματοδοτούμενα χαρτοφυλάκια, τιμολόγηση ευρωπαϊκών και αμερικανικών δικαιωμάτων (</w:t>
      </w:r>
      <w:proofErr w:type="spellStart"/>
      <w:r w:rsidRPr="00DD210D">
        <w:rPr>
          <w:rFonts w:ascii="Book Antiqua" w:hAnsi="Book Antiqua"/>
        </w:rPr>
        <w:t>options</w:t>
      </w:r>
      <w:proofErr w:type="spellEnd"/>
      <w:r w:rsidRPr="00DD210D">
        <w:rPr>
          <w:rFonts w:ascii="Book Antiqua" w:hAnsi="Book Antiqua"/>
        </w:rPr>
        <w:t xml:space="preserve">), λογαριθμική κανονική κατανομή, ανέλιξη </w:t>
      </w:r>
      <w:proofErr w:type="spellStart"/>
      <w:r w:rsidRPr="00DD210D">
        <w:rPr>
          <w:rFonts w:ascii="Book Antiqua" w:hAnsi="Book Antiqua"/>
        </w:rPr>
        <w:t>Wiener</w:t>
      </w:r>
      <w:proofErr w:type="spellEnd"/>
      <w:r w:rsidRPr="00DD210D">
        <w:rPr>
          <w:rFonts w:ascii="Book Antiqua" w:hAnsi="Book Antiqua"/>
        </w:rPr>
        <w:t xml:space="preserve">, γεωμετρική κίνηση Brown, στοχαστική ολοκλήρωση, λήμμα </w:t>
      </w:r>
      <w:proofErr w:type="spellStart"/>
      <w:r w:rsidRPr="00DD210D">
        <w:rPr>
          <w:rFonts w:ascii="Book Antiqua" w:hAnsi="Book Antiqua"/>
        </w:rPr>
        <w:t>Ito</w:t>
      </w:r>
      <w:proofErr w:type="spellEnd"/>
      <w:r w:rsidRPr="00DD210D">
        <w:rPr>
          <w:rFonts w:ascii="Book Antiqua" w:hAnsi="Book Antiqua"/>
        </w:rPr>
        <w:t xml:space="preserve">, θεώρημα </w:t>
      </w:r>
      <w:proofErr w:type="spellStart"/>
      <w:r w:rsidRPr="00DD210D">
        <w:rPr>
          <w:rFonts w:ascii="Book Antiqua" w:hAnsi="Book Antiqua"/>
        </w:rPr>
        <w:t>Girsanov</w:t>
      </w:r>
      <w:proofErr w:type="spellEnd"/>
      <w:r w:rsidRPr="00DD210D">
        <w:rPr>
          <w:rFonts w:ascii="Book Antiqua" w:hAnsi="Book Antiqua"/>
        </w:rPr>
        <w:t xml:space="preserve">, τιμολόγηση μέσω στοχαστικών διαφορικών εξισώσεων, στάθμιση κινδύνου με </w:t>
      </w:r>
      <w:proofErr w:type="spellStart"/>
      <w:r w:rsidRPr="00DD210D">
        <w:rPr>
          <w:rFonts w:ascii="Book Antiqua" w:hAnsi="Book Antiqua"/>
        </w:rPr>
        <w:t>delta-hedging</w:t>
      </w:r>
      <w:proofErr w:type="spellEnd"/>
      <w:r w:rsidRPr="00DD210D">
        <w:rPr>
          <w:rFonts w:ascii="Book Antiqua" w:hAnsi="Book Antiqua"/>
        </w:rPr>
        <w:t xml:space="preserve">, </w:t>
      </w:r>
      <w:proofErr w:type="spellStart"/>
      <w:r w:rsidRPr="00DD210D">
        <w:rPr>
          <w:rFonts w:ascii="Book Antiqua" w:hAnsi="Book Antiqua"/>
        </w:rPr>
        <w:t>Greeks</w:t>
      </w:r>
      <w:proofErr w:type="spellEnd"/>
      <w:r w:rsidRPr="00DD210D">
        <w:rPr>
          <w:rFonts w:ascii="Book Antiqua" w:hAnsi="Book Antiqua"/>
        </w:rPr>
        <w:t xml:space="preserve">, εξωτικά παράγωγα προϊόντα, προσομοίωση από </w:t>
      </w:r>
      <w:proofErr w:type="spellStart"/>
      <w:r w:rsidRPr="00DD210D">
        <w:rPr>
          <w:rFonts w:ascii="Book Antiqua" w:hAnsi="Book Antiqua"/>
        </w:rPr>
        <w:t>λογαριθμοκανική</w:t>
      </w:r>
      <w:proofErr w:type="spellEnd"/>
      <w:r w:rsidRPr="00DD210D">
        <w:rPr>
          <w:rFonts w:ascii="Book Antiqua" w:hAnsi="Book Antiqua"/>
        </w:rPr>
        <w:t xml:space="preserve"> κατανομή.</w:t>
      </w:r>
    </w:p>
    <w:p w:rsidR="007B2A04" w:rsidRPr="00DD210D" w:rsidRDefault="007B2A04" w:rsidP="007B2A04">
      <w:pPr>
        <w:jc w:val="both"/>
        <w:rPr>
          <w:rFonts w:ascii="Book Antiqua" w:hAnsi="Book Antiqua"/>
        </w:rPr>
      </w:pPr>
      <w:proofErr w:type="spellStart"/>
      <w:r w:rsidRPr="00DD210D">
        <w:rPr>
          <w:rFonts w:ascii="Book Antiqua" w:hAnsi="Book Antiqua"/>
        </w:rPr>
        <w:t>στστ</w:t>
      </w:r>
      <w:proofErr w:type="spellEnd"/>
      <w:r w:rsidRPr="00DD210D">
        <w:rPr>
          <w:rFonts w:ascii="Book Antiqua" w:hAnsi="Book Antiqua"/>
        </w:rPr>
        <w:t>) Ποσοτικοποίηση και Αναλογιστική Διαχείριση των Κινδύνων και Φερεγγυότητα</w:t>
      </w:r>
    </w:p>
    <w:p w:rsidR="007B2A04" w:rsidRPr="00DD210D" w:rsidRDefault="007B2A04" w:rsidP="007B2A04">
      <w:pPr>
        <w:jc w:val="both"/>
        <w:rPr>
          <w:rFonts w:ascii="Book Antiqua" w:hAnsi="Book Antiqua"/>
        </w:rPr>
      </w:pPr>
      <w:r w:rsidRPr="00DD210D">
        <w:rPr>
          <w:rFonts w:ascii="Book Antiqua" w:hAnsi="Book Antiqua"/>
        </w:rPr>
        <w:t xml:space="preserve"> Οι κίνδυνοι μιας (</w:t>
      </w:r>
      <w:proofErr w:type="spellStart"/>
      <w:r w:rsidRPr="00DD210D">
        <w:rPr>
          <w:rFonts w:ascii="Book Antiqua" w:hAnsi="Book Antiqua"/>
        </w:rPr>
        <w:t>αντ</w:t>
      </w:r>
      <w:proofErr w:type="spellEnd"/>
      <w:r w:rsidRPr="00DD210D">
        <w:rPr>
          <w:rFonts w:ascii="Book Antiqua" w:hAnsi="Book Antiqua"/>
        </w:rPr>
        <w:t>)ασφαλιστικής επιχείρησης. Ορισμοί και ταξινόμηση κινδύνων</w:t>
      </w:r>
    </w:p>
    <w:p w:rsidR="007B2A04" w:rsidRPr="00DD210D" w:rsidRDefault="007B2A04" w:rsidP="007B2A04">
      <w:pPr>
        <w:jc w:val="both"/>
        <w:rPr>
          <w:rFonts w:ascii="Book Antiqua" w:hAnsi="Book Antiqua"/>
        </w:rPr>
      </w:pPr>
      <w:r w:rsidRPr="00DD210D">
        <w:rPr>
          <w:rFonts w:ascii="Book Antiqua" w:hAnsi="Book Antiqua"/>
        </w:rPr>
        <w:t xml:space="preserve"> Ανάλυση συσχετίσεων μεταξύ κινδύνων, ανάλυση και αξιολόγηση τεχνικών συνάθροισης (</w:t>
      </w:r>
      <w:proofErr w:type="spellStart"/>
      <w:r w:rsidRPr="00DD210D">
        <w:rPr>
          <w:rFonts w:ascii="Book Antiqua" w:hAnsi="Book Antiqua"/>
        </w:rPr>
        <w:t>correlations</w:t>
      </w:r>
      <w:proofErr w:type="spellEnd"/>
      <w:r w:rsidRPr="00DD210D">
        <w:rPr>
          <w:rFonts w:ascii="Book Antiqua" w:hAnsi="Book Antiqua"/>
        </w:rPr>
        <w:t xml:space="preserve">, </w:t>
      </w:r>
      <w:proofErr w:type="spellStart"/>
      <w:r w:rsidRPr="00DD210D">
        <w:rPr>
          <w:rFonts w:ascii="Book Antiqua" w:hAnsi="Book Antiqua"/>
        </w:rPr>
        <w:t>tail-correlations</w:t>
      </w:r>
      <w:proofErr w:type="spellEnd"/>
      <w:r w:rsidRPr="00DD210D">
        <w:rPr>
          <w:rFonts w:ascii="Book Antiqua" w:hAnsi="Book Antiqua"/>
        </w:rPr>
        <w:t xml:space="preserve">, </w:t>
      </w:r>
      <w:proofErr w:type="spellStart"/>
      <w:r w:rsidRPr="00DD210D">
        <w:rPr>
          <w:rFonts w:ascii="Book Antiqua" w:hAnsi="Book Antiqua"/>
        </w:rPr>
        <w:t>integrated</w:t>
      </w:r>
      <w:proofErr w:type="spellEnd"/>
      <w:r w:rsidRPr="00DD210D">
        <w:rPr>
          <w:rFonts w:ascii="Book Antiqua" w:hAnsi="Book Antiqua"/>
        </w:rPr>
        <w:t xml:space="preserve"> </w:t>
      </w:r>
      <w:proofErr w:type="spellStart"/>
      <w:r w:rsidRPr="00DD210D">
        <w:rPr>
          <w:rFonts w:ascii="Book Antiqua" w:hAnsi="Book Antiqua"/>
        </w:rPr>
        <w:t>risk</w:t>
      </w:r>
      <w:proofErr w:type="spellEnd"/>
      <w:r w:rsidRPr="00DD210D">
        <w:rPr>
          <w:rFonts w:ascii="Book Antiqua" w:hAnsi="Book Antiqua"/>
        </w:rPr>
        <w:t xml:space="preserve"> </w:t>
      </w:r>
      <w:proofErr w:type="spellStart"/>
      <w:r w:rsidRPr="00DD210D">
        <w:rPr>
          <w:rFonts w:ascii="Book Antiqua" w:hAnsi="Book Antiqua"/>
        </w:rPr>
        <w:t>distributions</w:t>
      </w:r>
      <w:proofErr w:type="spellEnd"/>
      <w:r w:rsidRPr="00DD210D">
        <w:rPr>
          <w:rFonts w:ascii="Book Antiqua" w:hAnsi="Book Antiqua"/>
        </w:rPr>
        <w:t xml:space="preserve">, </w:t>
      </w:r>
      <w:proofErr w:type="spellStart"/>
      <w:r w:rsidRPr="00DD210D">
        <w:rPr>
          <w:rFonts w:ascii="Book Antiqua" w:hAnsi="Book Antiqua"/>
        </w:rPr>
        <w:t>dynamic</w:t>
      </w:r>
      <w:proofErr w:type="spellEnd"/>
      <w:r w:rsidRPr="00DD210D">
        <w:rPr>
          <w:rFonts w:ascii="Book Antiqua" w:hAnsi="Book Antiqua"/>
        </w:rPr>
        <w:t xml:space="preserve"> </w:t>
      </w:r>
      <w:proofErr w:type="spellStart"/>
      <w:r w:rsidRPr="00DD210D">
        <w:rPr>
          <w:rFonts w:ascii="Book Antiqua" w:hAnsi="Book Antiqua"/>
        </w:rPr>
        <w:t>financial</w:t>
      </w:r>
      <w:proofErr w:type="spellEnd"/>
      <w:r w:rsidRPr="00DD210D">
        <w:rPr>
          <w:rFonts w:ascii="Book Antiqua" w:hAnsi="Book Antiqua"/>
        </w:rPr>
        <w:t xml:space="preserve"> </w:t>
      </w:r>
      <w:proofErr w:type="spellStart"/>
      <w:r w:rsidRPr="00DD210D">
        <w:rPr>
          <w:rFonts w:ascii="Book Antiqua" w:hAnsi="Book Antiqua"/>
        </w:rPr>
        <w:t>analysis</w:t>
      </w:r>
      <w:proofErr w:type="spellEnd"/>
      <w:r w:rsidRPr="00DD210D">
        <w:rPr>
          <w:rFonts w:ascii="Book Antiqua" w:hAnsi="Book Antiqua"/>
        </w:rPr>
        <w:t xml:space="preserve">, </w:t>
      </w:r>
      <w:proofErr w:type="spellStart"/>
      <w:r w:rsidRPr="00DD210D">
        <w:rPr>
          <w:rFonts w:ascii="Book Antiqua" w:hAnsi="Book Antiqua"/>
        </w:rPr>
        <w:t>copulas</w:t>
      </w:r>
      <w:proofErr w:type="spellEnd"/>
      <w:r w:rsidRPr="00DD210D">
        <w:rPr>
          <w:rFonts w:ascii="Book Antiqua" w:hAnsi="Book Antiqua"/>
        </w:rPr>
        <w:t>), σχεδιασμός, εφαρμογή και ανάλυση σεναρίων και εκτέλεση ασκήσεων προσομοίωσης ακραίων καταστάσεων στο πλαίσιο της διαχείρισης των κινδύνων.</w:t>
      </w:r>
    </w:p>
    <w:p w:rsidR="007B2A04" w:rsidRPr="00DD210D" w:rsidRDefault="007B2A04" w:rsidP="007B2A04">
      <w:pPr>
        <w:jc w:val="both"/>
        <w:rPr>
          <w:rFonts w:ascii="Book Antiqua" w:hAnsi="Book Antiqua"/>
        </w:rPr>
      </w:pPr>
      <w:r w:rsidRPr="00DD210D">
        <w:rPr>
          <w:rFonts w:ascii="Book Antiqua" w:hAnsi="Book Antiqua"/>
        </w:rPr>
        <w:t>Ανάλυση και αξιολόγηση κινδύνων που πηγάζουν από την εφαρμογή και χρήση υποδειγμάτων (</w:t>
      </w:r>
      <w:proofErr w:type="spellStart"/>
      <w:r w:rsidRPr="00DD210D">
        <w:rPr>
          <w:rFonts w:ascii="Book Antiqua" w:hAnsi="Book Antiqua"/>
        </w:rPr>
        <w:t>model</w:t>
      </w:r>
      <w:proofErr w:type="spellEnd"/>
      <w:r w:rsidRPr="00DD210D">
        <w:rPr>
          <w:rFonts w:ascii="Book Antiqua" w:hAnsi="Book Antiqua"/>
        </w:rPr>
        <w:t xml:space="preserve"> </w:t>
      </w:r>
      <w:proofErr w:type="spellStart"/>
      <w:r w:rsidRPr="00DD210D">
        <w:rPr>
          <w:rFonts w:ascii="Book Antiqua" w:hAnsi="Book Antiqua"/>
        </w:rPr>
        <w:t>risk</w:t>
      </w:r>
      <w:proofErr w:type="spellEnd"/>
      <w:r w:rsidRPr="00DD210D">
        <w:rPr>
          <w:rFonts w:ascii="Book Antiqua" w:hAnsi="Book Antiqua"/>
        </w:rPr>
        <w:t xml:space="preserve">, </w:t>
      </w:r>
      <w:proofErr w:type="spellStart"/>
      <w:r w:rsidRPr="00DD210D">
        <w:rPr>
          <w:rFonts w:ascii="Book Antiqua" w:hAnsi="Book Antiqua"/>
        </w:rPr>
        <w:t>parameter</w:t>
      </w:r>
      <w:proofErr w:type="spellEnd"/>
      <w:r w:rsidRPr="00DD210D">
        <w:rPr>
          <w:rFonts w:ascii="Book Antiqua" w:hAnsi="Book Antiqua"/>
        </w:rPr>
        <w:t xml:space="preserve"> </w:t>
      </w:r>
      <w:proofErr w:type="spellStart"/>
      <w:r w:rsidRPr="00DD210D">
        <w:rPr>
          <w:rFonts w:ascii="Book Antiqua" w:hAnsi="Book Antiqua"/>
        </w:rPr>
        <w:t>risk</w:t>
      </w:r>
      <w:proofErr w:type="spellEnd"/>
      <w:r w:rsidRPr="00DD210D">
        <w:rPr>
          <w:rFonts w:ascii="Book Antiqua" w:hAnsi="Book Antiqua"/>
        </w:rPr>
        <w:t>).</w:t>
      </w:r>
    </w:p>
    <w:p w:rsidR="007B2A04" w:rsidRPr="00DD210D" w:rsidRDefault="007B2A04" w:rsidP="007B2A04">
      <w:pPr>
        <w:jc w:val="both"/>
        <w:rPr>
          <w:rFonts w:ascii="Book Antiqua" w:hAnsi="Book Antiqua"/>
        </w:rPr>
      </w:pPr>
      <w:r w:rsidRPr="00DD210D">
        <w:rPr>
          <w:rFonts w:ascii="Book Antiqua" w:hAnsi="Book Antiqua"/>
        </w:rPr>
        <w:lastRenderedPageBreak/>
        <w:t xml:space="preserve">Υπολογισμός τεχνικών προβλέψεων επί τη βάσει των χρηματικών ροών, μέθοδοι υπολογισμού βέλτιστης εκτίμησης, περιθώριο κινδύνου σύμφωνα με τη μέθοδο του κόστους κεφαλαίου, </w:t>
      </w:r>
      <w:proofErr w:type="spellStart"/>
      <w:r w:rsidRPr="00DD210D">
        <w:rPr>
          <w:rFonts w:ascii="Book Antiqua" w:hAnsi="Book Antiqua"/>
        </w:rPr>
        <w:t>hedgeable</w:t>
      </w:r>
      <w:proofErr w:type="spellEnd"/>
      <w:r w:rsidRPr="00DD210D">
        <w:rPr>
          <w:rFonts w:ascii="Book Antiqua" w:hAnsi="Book Antiqua"/>
        </w:rPr>
        <w:t xml:space="preserve"> και non-</w:t>
      </w:r>
      <w:proofErr w:type="spellStart"/>
      <w:r w:rsidRPr="00DD210D">
        <w:rPr>
          <w:rFonts w:ascii="Book Antiqua" w:hAnsi="Book Antiqua"/>
        </w:rPr>
        <w:t>hedgeable</w:t>
      </w:r>
      <w:proofErr w:type="spellEnd"/>
      <w:r w:rsidRPr="00DD210D">
        <w:rPr>
          <w:rFonts w:ascii="Book Antiqua" w:hAnsi="Book Antiqua"/>
        </w:rPr>
        <w:t xml:space="preserve"> υποχρεώσεις, προσεγγιστικές μέθοδοι.</w:t>
      </w:r>
    </w:p>
    <w:p w:rsidR="007B2A04" w:rsidRPr="00DD210D" w:rsidRDefault="007B2A04" w:rsidP="007B2A04">
      <w:pPr>
        <w:jc w:val="both"/>
        <w:rPr>
          <w:rFonts w:ascii="Book Antiqua" w:hAnsi="Book Antiqua"/>
        </w:rPr>
      </w:pPr>
      <w:r w:rsidRPr="00DD210D">
        <w:rPr>
          <w:rFonts w:ascii="Book Antiqua" w:hAnsi="Book Antiqua"/>
        </w:rPr>
        <w:t>Καθορισμός παραδοχών και σεναρίων</w:t>
      </w:r>
    </w:p>
    <w:p w:rsidR="007B2A04" w:rsidRPr="00DD210D" w:rsidRDefault="007B2A04" w:rsidP="007B2A04">
      <w:pPr>
        <w:jc w:val="both"/>
        <w:rPr>
          <w:rFonts w:ascii="Book Antiqua" w:hAnsi="Book Antiqua"/>
        </w:rPr>
      </w:pPr>
      <w:r w:rsidRPr="00DD210D">
        <w:rPr>
          <w:rFonts w:ascii="Book Antiqua" w:hAnsi="Book Antiqua"/>
        </w:rPr>
        <w:t>Κίνδυνοι νέων προϊόντων</w:t>
      </w:r>
    </w:p>
    <w:p w:rsidR="007B2A04" w:rsidRPr="00DD210D" w:rsidRDefault="007B2A04" w:rsidP="007B2A04">
      <w:pPr>
        <w:jc w:val="both"/>
        <w:rPr>
          <w:rFonts w:ascii="Book Antiqua" w:hAnsi="Book Antiqua"/>
        </w:rPr>
      </w:pPr>
      <w:r w:rsidRPr="00DD210D">
        <w:rPr>
          <w:rFonts w:ascii="Book Antiqua" w:hAnsi="Book Antiqua"/>
        </w:rPr>
        <w:t>Παρακολούθηση της εμπειρίας και της έκθεσης στον κίνδυνο</w:t>
      </w:r>
    </w:p>
    <w:p w:rsidR="007B2A04" w:rsidRPr="00DD210D" w:rsidRDefault="007B2A04" w:rsidP="007B2A04">
      <w:pPr>
        <w:jc w:val="both"/>
        <w:rPr>
          <w:rFonts w:ascii="Book Antiqua" w:hAnsi="Book Antiqua"/>
        </w:rPr>
      </w:pPr>
      <w:r w:rsidRPr="00DD210D">
        <w:rPr>
          <w:rFonts w:ascii="Book Antiqua" w:hAnsi="Book Antiqua"/>
        </w:rPr>
        <w:t>Οικονομικά μέτρα αξίας (π.χ. EV, MCEV) και η χρήση τους στη διαχείριση κινδύνου και στο σύστημα λήψεως αποφάσεων.</w:t>
      </w:r>
    </w:p>
    <w:p w:rsidR="007B2A04" w:rsidRPr="00DD210D" w:rsidRDefault="007B2A04" w:rsidP="007B2A04">
      <w:pPr>
        <w:jc w:val="both"/>
        <w:rPr>
          <w:rFonts w:ascii="Book Antiqua" w:hAnsi="Book Antiqua"/>
        </w:rPr>
      </w:pPr>
      <w:r w:rsidRPr="00DD210D">
        <w:rPr>
          <w:rFonts w:ascii="Book Antiqua" w:hAnsi="Book Antiqua"/>
        </w:rPr>
        <w:t>Θεωρητικό υπόβαθρο κεφαλαίου κινδύνου, οικονομικό κεφάλαιο, σχεδιασμός και δομή</w:t>
      </w:r>
      <w:r w:rsidRPr="00DD210D">
        <w:rPr>
          <w:rFonts w:ascii="Book Antiqua" w:hAnsi="Book Antiqua"/>
        </w:rPr>
        <w:t xml:space="preserve">, </w:t>
      </w:r>
      <w:r w:rsidRPr="00DD210D">
        <w:rPr>
          <w:rFonts w:ascii="Book Antiqua" w:hAnsi="Book Antiqua"/>
        </w:rPr>
        <w:t>δείκτες κινδύνου και μέθοδοι ιεράρχησης των κινδύνων, μέθοδοι επιμερισμού (</w:t>
      </w:r>
      <w:proofErr w:type="spellStart"/>
      <w:r w:rsidRPr="00DD210D">
        <w:rPr>
          <w:rFonts w:ascii="Book Antiqua" w:hAnsi="Book Antiqua"/>
        </w:rPr>
        <w:t>quantile</w:t>
      </w:r>
      <w:proofErr w:type="spellEnd"/>
      <w:r w:rsidRPr="00DD210D">
        <w:rPr>
          <w:rFonts w:ascii="Book Antiqua" w:hAnsi="Book Antiqua"/>
        </w:rPr>
        <w:t xml:space="preserve">, </w:t>
      </w:r>
      <w:proofErr w:type="spellStart"/>
      <w:r w:rsidRPr="00DD210D">
        <w:rPr>
          <w:rFonts w:ascii="Book Antiqua" w:hAnsi="Book Antiqua"/>
        </w:rPr>
        <w:t>cost</w:t>
      </w:r>
      <w:proofErr w:type="spellEnd"/>
      <w:r w:rsidRPr="00DD210D">
        <w:rPr>
          <w:rFonts w:ascii="Book Antiqua" w:hAnsi="Book Antiqua"/>
        </w:rPr>
        <w:t xml:space="preserve"> of </w:t>
      </w:r>
      <w:proofErr w:type="spellStart"/>
      <w:r w:rsidRPr="00DD210D">
        <w:rPr>
          <w:rFonts w:ascii="Book Antiqua" w:hAnsi="Book Antiqua"/>
        </w:rPr>
        <w:t>capital</w:t>
      </w:r>
      <w:proofErr w:type="spellEnd"/>
      <w:r w:rsidRPr="00DD210D">
        <w:rPr>
          <w:rFonts w:ascii="Book Antiqua" w:hAnsi="Book Antiqua"/>
        </w:rPr>
        <w:t>) των κεφαλαίων κινδύνου.</w:t>
      </w:r>
    </w:p>
    <w:p w:rsidR="007B2A04" w:rsidRPr="00DD210D" w:rsidRDefault="007B2A04" w:rsidP="007B2A04">
      <w:pPr>
        <w:jc w:val="both"/>
        <w:rPr>
          <w:rFonts w:ascii="Book Antiqua" w:hAnsi="Book Antiqua"/>
        </w:rPr>
      </w:pPr>
      <w:r w:rsidRPr="00DD210D">
        <w:rPr>
          <w:rFonts w:ascii="Book Antiqua" w:hAnsi="Book Antiqua"/>
        </w:rPr>
        <w:t>Στοιχεία της θεωρίας ακραίων τιμών (EVT).</w:t>
      </w:r>
    </w:p>
    <w:p w:rsidR="007B2A04" w:rsidRPr="00DD210D" w:rsidRDefault="007B2A04" w:rsidP="007B2A04">
      <w:pPr>
        <w:jc w:val="both"/>
        <w:rPr>
          <w:rFonts w:ascii="Book Antiqua" w:hAnsi="Book Antiqua"/>
        </w:rPr>
      </w:pPr>
    </w:p>
    <w:p w:rsidR="007B2A04" w:rsidRPr="00DD210D" w:rsidRDefault="007B2A04" w:rsidP="007B2A04">
      <w:pPr>
        <w:jc w:val="both"/>
        <w:rPr>
          <w:rFonts w:ascii="Book Antiqua" w:hAnsi="Book Antiqua"/>
        </w:rPr>
      </w:pPr>
      <w:r w:rsidRPr="00DD210D">
        <w:rPr>
          <w:rFonts w:ascii="Book Antiqua" w:hAnsi="Book Antiqua"/>
        </w:rPr>
        <w:t>β) Η εξεταστέα ύλη για τα γνωστικά αντικείμενα της παραγράφου 2β του άρθρου 4 του παρόντος είναι η ακόλουθη:</w:t>
      </w:r>
    </w:p>
    <w:p w:rsidR="007B2A04" w:rsidRPr="00DD210D" w:rsidRDefault="007B2A04" w:rsidP="007B2A04">
      <w:pPr>
        <w:jc w:val="both"/>
        <w:rPr>
          <w:rFonts w:ascii="Book Antiqua" w:hAnsi="Book Antiqua"/>
        </w:rPr>
      </w:pPr>
      <w:proofErr w:type="spellStart"/>
      <w:r w:rsidRPr="00DD210D">
        <w:rPr>
          <w:rFonts w:ascii="Book Antiqua" w:hAnsi="Book Antiqua"/>
        </w:rPr>
        <w:t>αα</w:t>
      </w:r>
      <w:proofErr w:type="spellEnd"/>
      <w:r w:rsidRPr="00DD210D">
        <w:rPr>
          <w:rFonts w:ascii="Book Antiqua" w:hAnsi="Book Antiqua"/>
        </w:rPr>
        <w:t>) Συνταξιοδοτικά σχήματα και Κοινωνική ασφάλιση.</w:t>
      </w:r>
    </w:p>
    <w:p w:rsidR="007B2A04" w:rsidRPr="00DD210D" w:rsidRDefault="007B2A04" w:rsidP="007B2A04">
      <w:pPr>
        <w:jc w:val="both"/>
        <w:rPr>
          <w:rFonts w:ascii="Book Antiqua" w:hAnsi="Book Antiqua"/>
        </w:rPr>
      </w:pPr>
      <w:r w:rsidRPr="00DD210D">
        <w:rPr>
          <w:rFonts w:ascii="Book Antiqua" w:hAnsi="Book Antiqua"/>
        </w:rPr>
        <w:t>Θεωρία, σχεδιασμός και δομή των συνταξιοδοτικών σχημάτων, πληθυσμιακή θεωρία, στατιστικά στοιχεία και αναλογιστικές υποθέσεις, βασικές αναλογιστικές συναρτήσεις, βασικές έννοιες συνταξιοδοτικού κόστους.</w:t>
      </w:r>
    </w:p>
    <w:p w:rsidR="007B2A04" w:rsidRPr="00DD210D" w:rsidRDefault="007B2A04" w:rsidP="007B2A04">
      <w:pPr>
        <w:jc w:val="both"/>
        <w:rPr>
          <w:rFonts w:ascii="Book Antiqua" w:hAnsi="Book Antiqua"/>
        </w:rPr>
      </w:pPr>
      <w:r w:rsidRPr="00DD210D">
        <w:rPr>
          <w:rFonts w:ascii="Book Antiqua" w:hAnsi="Book Antiqua"/>
        </w:rPr>
        <w:t>Μέθοδοι κοστολόγησης (συσσωρευμένης παροχής (</w:t>
      </w:r>
      <w:proofErr w:type="spellStart"/>
      <w:r w:rsidRPr="00DD210D">
        <w:rPr>
          <w:rFonts w:ascii="Book Antiqua" w:hAnsi="Book Antiqua"/>
        </w:rPr>
        <w:t>accrued</w:t>
      </w:r>
      <w:proofErr w:type="spellEnd"/>
      <w:r w:rsidRPr="00DD210D">
        <w:rPr>
          <w:rFonts w:ascii="Book Antiqua" w:hAnsi="Book Antiqua"/>
        </w:rPr>
        <w:t xml:space="preserve">), </w:t>
      </w:r>
      <w:proofErr w:type="spellStart"/>
      <w:r w:rsidRPr="00DD210D">
        <w:rPr>
          <w:rFonts w:ascii="Book Antiqua" w:hAnsi="Book Antiqua"/>
        </w:rPr>
        <w:t>πιστούμενης</w:t>
      </w:r>
      <w:proofErr w:type="spellEnd"/>
      <w:r w:rsidRPr="00DD210D">
        <w:rPr>
          <w:rFonts w:ascii="Book Antiqua" w:hAnsi="Book Antiqua"/>
        </w:rPr>
        <w:t xml:space="preserve"> μονάδας (</w:t>
      </w:r>
      <w:proofErr w:type="spellStart"/>
      <w:r w:rsidRPr="00DD210D">
        <w:rPr>
          <w:rFonts w:ascii="Book Antiqua" w:hAnsi="Book Antiqua"/>
        </w:rPr>
        <w:t>unit</w:t>
      </w:r>
      <w:proofErr w:type="spellEnd"/>
      <w:r w:rsidRPr="00DD210D">
        <w:rPr>
          <w:rFonts w:ascii="Book Antiqua" w:hAnsi="Book Antiqua"/>
        </w:rPr>
        <w:t xml:space="preserve"> </w:t>
      </w:r>
      <w:proofErr w:type="spellStart"/>
      <w:r w:rsidRPr="00DD210D">
        <w:rPr>
          <w:rFonts w:ascii="Book Antiqua" w:hAnsi="Book Antiqua"/>
        </w:rPr>
        <w:t>credit</w:t>
      </w:r>
      <w:proofErr w:type="spellEnd"/>
      <w:r w:rsidRPr="00DD210D">
        <w:rPr>
          <w:rFonts w:ascii="Book Antiqua" w:hAnsi="Book Antiqua"/>
        </w:rPr>
        <w:t>), προβεβλημένης παροχής (</w:t>
      </w:r>
      <w:proofErr w:type="spellStart"/>
      <w:r w:rsidRPr="00DD210D">
        <w:rPr>
          <w:rFonts w:ascii="Book Antiqua" w:hAnsi="Book Antiqua"/>
        </w:rPr>
        <w:t>projected</w:t>
      </w:r>
      <w:proofErr w:type="spellEnd"/>
      <w:r w:rsidRPr="00DD210D">
        <w:rPr>
          <w:rFonts w:ascii="Book Antiqua" w:hAnsi="Book Antiqua"/>
        </w:rPr>
        <w:t>), ηλικίας κατά την είσοδο (</w:t>
      </w:r>
      <w:proofErr w:type="spellStart"/>
      <w:r w:rsidRPr="00DD210D">
        <w:rPr>
          <w:rFonts w:ascii="Book Antiqua" w:hAnsi="Book Antiqua"/>
        </w:rPr>
        <w:t>entry</w:t>
      </w:r>
      <w:proofErr w:type="spellEnd"/>
      <w:r w:rsidRPr="00DD210D">
        <w:rPr>
          <w:rFonts w:ascii="Book Antiqua" w:hAnsi="Book Antiqua"/>
        </w:rPr>
        <w:t xml:space="preserve"> </w:t>
      </w:r>
      <w:proofErr w:type="spellStart"/>
      <w:r w:rsidRPr="00DD210D">
        <w:rPr>
          <w:rFonts w:ascii="Book Antiqua" w:hAnsi="Book Antiqua"/>
        </w:rPr>
        <w:t>age</w:t>
      </w:r>
      <w:proofErr w:type="spellEnd"/>
      <w:r w:rsidRPr="00DD210D">
        <w:rPr>
          <w:rFonts w:ascii="Book Antiqua" w:hAnsi="Book Antiqua"/>
        </w:rPr>
        <w:t xml:space="preserve"> </w:t>
      </w:r>
      <w:proofErr w:type="spellStart"/>
      <w:r w:rsidRPr="00DD210D">
        <w:rPr>
          <w:rFonts w:ascii="Book Antiqua" w:hAnsi="Book Antiqua"/>
        </w:rPr>
        <w:t>normal</w:t>
      </w:r>
      <w:proofErr w:type="spellEnd"/>
      <w:r w:rsidRPr="00DD210D">
        <w:rPr>
          <w:rFonts w:ascii="Book Antiqua" w:hAnsi="Book Antiqua"/>
        </w:rPr>
        <w:t>), τρέχουσας ηλικίας (</w:t>
      </w:r>
      <w:proofErr w:type="spellStart"/>
      <w:r w:rsidRPr="00DD210D">
        <w:rPr>
          <w:rFonts w:ascii="Book Antiqua" w:hAnsi="Book Antiqua"/>
        </w:rPr>
        <w:t>attained</w:t>
      </w:r>
      <w:proofErr w:type="spellEnd"/>
      <w:r w:rsidRPr="00DD210D">
        <w:rPr>
          <w:rFonts w:ascii="Book Antiqua" w:hAnsi="Book Antiqua"/>
        </w:rPr>
        <w:t xml:space="preserve"> </w:t>
      </w:r>
      <w:proofErr w:type="spellStart"/>
      <w:r w:rsidRPr="00DD210D">
        <w:rPr>
          <w:rFonts w:ascii="Book Antiqua" w:hAnsi="Book Antiqua"/>
        </w:rPr>
        <w:t>age</w:t>
      </w:r>
      <w:proofErr w:type="spellEnd"/>
      <w:r w:rsidRPr="00DD210D">
        <w:rPr>
          <w:rFonts w:ascii="Book Antiqua" w:hAnsi="Book Antiqua"/>
        </w:rPr>
        <w:t>), συνολική (</w:t>
      </w:r>
      <w:proofErr w:type="spellStart"/>
      <w:r w:rsidRPr="00DD210D">
        <w:rPr>
          <w:rFonts w:ascii="Book Antiqua" w:hAnsi="Book Antiqua"/>
        </w:rPr>
        <w:t>aggregate</w:t>
      </w:r>
      <w:proofErr w:type="spellEnd"/>
      <w:r w:rsidRPr="00DD210D">
        <w:rPr>
          <w:rFonts w:ascii="Book Antiqua" w:hAnsi="Book Antiqua"/>
        </w:rPr>
        <w:t>), γενικευμένες μέθοδοι κοστολόγησης, αρχική και τελική χρηματοδότηση, κοστολόγηση των συμπληρωματικών παροχών, ανάλυση αναλογιστικού κέρδους/ζημίας.</w:t>
      </w:r>
    </w:p>
    <w:p w:rsidR="007B2A04" w:rsidRPr="00DD210D" w:rsidRDefault="007B2A04" w:rsidP="007B2A04">
      <w:pPr>
        <w:jc w:val="both"/>
        <w:rPr>
          <w:rFonts w:ascii="Book Antiqua" w:hAnsi="Book Antiqua"/>
        </w:rPr>
      </w:pPr>
      <w:r w:rsidRPr="00DD210D">
        <w:rPr>
          <w:rFonts w:ascii="Book Antiqua" w:hAnsi="Book Antiqua"/>
        </w:rPr>
        <w:t>Μέθοδοι χρηματοδότησης του κόστους των συντάξεων (</w:t>
      </w:r>
      <w:proofErr w:type="spellStart"/>
      <w:r w:rsidRPr="00DD210D">
        <w:rPr>
          <w:rFonts w:ascii="Book Antiqua" w:hAnsi="Book Antiqua"/>
        </w:rPr>
        <w:t>pension</w:t>
      </w:r>
      <w:proofErr w:type="spellEnd"/>
      <w:r w:rsidRPr="00DD210D">
        <w:rPr>
          <w:rFonts w:ascii="Book Antiqua" w:hAnsi="Book Antiqua"/>
        </w:rPr>
        <w:t xml:space="preserve"> </w:t>
      </w:r>
      <w:proofErr w:type="spellStart"/>
      <w:r w:rsidRPr="00DD210D">
        <w:rPr>
          <w:rFonts w:ascii="Book Antiqua" w:hAnsi="Book Antiqua"/>
        </w:rPr>
        <w:t>funding</w:t>
      </w:r>
      <w:proofErr w:type="spellEnd"/>
      <w:r w:rsidRPr="00DD210D">
        <w:rPr>
          <w:rFonts w:ascii="Book Antiqua" w:hAnsi="Book Antiqua"/>
        </w:rPr>
        <w:t>), επένδυση του ενεργητικού των συνταξιοδοτικών ταμείων.</w:t>
      </w:r>
    </w:p>
    <w:p w:rsidR="007B2A04" w:rsidRPr="00DD210D" w:rsidRDefault="007B2A04" w:rsidP="007B2A04">
      <w:pPr>
        <w:jc w:val="both"/>
        <w:rPr>
          <w:rFonts w:ascii="Book Antiqua" w:hAnsi="Book Antiqua"/>
        </w:rPr>
      </w:pPr>
      <w:r w:rsidRPr="00DD210D">
        <w:rPr>
          <w:rFonts w:ascii="Book Antiqua" w:hAnsi="Book Antiqua"/>
        </w:rPr>
        <w:t xml:space="preserve">Σύγκριση των μεθόδων κοστολόγησης, ανάλυση ευαισθησίας, </w:t>
      </w:r>
      <w:proofErr w:type="spellStart"/>
      <w:r w:rsidRPr="00DD210D">
        <w:rPr>
          <w:rFonts w:ascii="Book Antiqua" w:hAnsi="Book Antiqua"/>
        </w:rPr>
        <w:t>μεσομακροπρόθεσμες</w:t>
      </w:r>
      <w:proofErr w:type="spellEnd"/>
      <w:r w:rsidRPr="00DD210D">
        <w:rPr>
          <w:rFonts w:ascii="Book Antiqua" w:hAnsi="Book Antiqua"/>
        </w:rPr>
        <w:t xml:space="preserve"> προβολές, περιουσιακά στοιχεία και επενδύσεις ενός σχήματος, έναρξη, λειτουργία και αναλογιστική παρακολούθηση ενός σχήματος, ανάλυση της εμπειρίας.</w:t>
      </w:r>
    </w:p>
    <w:p w:rsidR="007B2A04" w:rsidRPr="00DD210D" w:rsidRDefault="007B2A04" w:rsidP="007B2A04">
      <w:pPr>
        <w:jc w:val="both"/>
        <w:rPr>
          <w:rFonts w:ascii="Book Antiqua" w:hAnsi="Book Antiqua"/>
        </w:rPr>
      </w:pPr>
      <w:r w:rsidRPr="00DD210D">
        <w:rPr>
          <w:rFonts w:ascii="Book Antiqua" w:hAnsi="Book Antiqua"/>
        </w:rPr>
        <w:t>Βασικές αρχές της κοινωνικής ασφάλισης, αναλογιστική θεώρηση του διανεμητικού συστήματος και άλλων χρηματοδοτικών σχημάτων, δομή και διάρθρωση της κοινωνικής ασφάλισης στην Ελλάδα, επισκόπηση της κοινωνικής ασφάλισης στο διεθνή χώρο, πρόσφατες εξελίξεις και τάσεις.</w:t>
      </w:r>
    </w:p>
    <w:p w:rsidR="007B2A04" w:rsidRPr="00DD210D" w:rsidRDefault="007B2A04" w:rsidP="007B2A04">
      <w:pPr>
        <w:jc w:val="both"/>
        <w:rPr>
          <w:rFonts w:ascii="Book Antiqua" w:hAnsi="Book Antiqua"/>
        </w:rPr>
      </w:pPr>
      <w:proofErr w:type="spellStart"/>
      <w:r w:rsidRPr="00DD210D">
        <w:rPr>
          <w:rFonts w:ascii="Book Antiqua" w:hAnsi="Book Antiqua"/>
        </w:rPr>
        <w:t>ββ</w:t>
      </w:r>
      <w:proofErr w:type="spellEnd"/>
      <w:r w:rsidRPr="00DD210D">
        <w:rPr>
          <w:rFonts w:ascii="Book Antiqua" w:hAnsi="Book Antiqua"/>
        </w:rPr>
        <w:t>) Ασφαλίσεις Ζωής</w:t>
      </w:r>
    </w:p>
    <w:p w:rsidR="007B2A04" w:rsidRPr="00DD210D" w:rsidRDefault="007B2A04" w:rsidP="007B2A04">
      <w:pPr>
        <w:jc w:val="both"/>
        <w:rPr>
          <w:rFonts w:ascii="Book Antiqua" w:hAnsi="Book Antiqua"/>
        </w:rPr>
      </w:pPr>
      <w:r w:rsidRPr="00DD210D">
        <w:rPr>
          <w:rFonts w:ascii="Book Antiqua" w:hAnsi="Book Antiqua"/>
        </w:rPr>
        <w:t>Εθνικό θεσμικό πλαίσιο και Οδηγίες της ΕΕ</w:t>
      </w:r>
    </w:p>
    <w:p w:rsidR="007B2A04" w:rsidRPr="00DD210D" w:rsidRDefault="007B2A04" w:rsidP="007B2A04">
      <w:pPr>
        <w:jc w:val="both"/>
        <w:rPr>
          <w:rFonts w:ascii="Book Antiqua" w:hAnsi="Book Antiqua"/>
        </w:rPr>
      </w:pPr>
      <w:r w:rsidRPr="00DD210D">
        <w:rPr>
          <w:rFonts w:ascii="Book Antiqua" w:hAnsi="Book Antiqua"/>
        </w:rPr>
        <w:t>Είδη καλύψεων, όρια, απαλλαγές, όροι συμβάσεων</w:t>
      </w:r>
    </w:p>
    <w:p w:rsidR="007B2A04" w:rsidRPr="00DD210D" w:rsidRDefault="007B2A04" w:rsidP="007B2A04">
      <w:pPr>
        <w:jc w:val="both"/>
        <w:rPr>
          <w:rFonts w:ascii="Book Antiqua" w:hAnsi="Book Antiqua"/>
        </w:rPr>
      </w:pPr>
      <w:r w:rsidRPr="00DD210D">
        <w:rPr>
          <w:rFonts w:ascii="Book Antiqua" w:hAnsi="Book Antiqua"/>
        </w:rPr>
        <w:t>Παράγοντες κινδύνου και παράγοντες τιμολόγησης, απαιτούμενα στοιχεία, έλεγχος και ανάλυση στοιχείων και επιλογή παραγόντων, μέτρηση της έκθεσης στον κίνδυνο, πληθωρισμός και άλλες τάσεις, στενή σχέση της τιμολόγησης με τυχόν μεταβολές σε εσωτερικούς (εταιρία) και εξωτερικούς παράγοντες.</w:t>
      </w:r>
    </w:p>
    <w:p w:rsidR="007B2A04" w:rsidRPr="00DD210D" w:rsidRDefault="007B2A04" w:rsidP="007B2A04">
      <w:pPr>
        <w:jc w:val="both"/>
        <w:rPr>
          <w:rFonts w:ascii="Book Antiqua" w:hAnsi="Book Antiqua"/>
        </w:rPr>
      </w:pPr>
      <w:r w:rsidRPr="00DD210D">
        <w:rPr>
          <w:rFonts w:ascii="Book Antiqua" w:hAnsi="Book Antiqua"/>
        </w:rPr>
        <w:t>Είδη εξόδων, μέθοδοι ανάλυσης των εξόδων, αποθέματα διαχειριστικών εξόδων, τροποποιημένα αποθέματα και αποθέματα ισολογισμού, αξίες εξαγοράς και ελεύθερα</w:t>
      </w:r>
    </w:p>
    <w:p w:rsidR="007B2A04" w:rsidRPr="00DD210D" w:rsidRDefault="007B2A04" w:rsidP="007B2A04">
      <w:pPr>
        <w:jc w:val="both"/>
        <w:rPr>
          <w:rFonts w:ascii="Book Antiqua" w:hAnsi="Book Antiqua"/>
        </w:rPr>
      </w:pPr>
      <w:r w:rsidRPr="00DD210D">
        <w:rPr>
          <w:rFonts w:ascii="Book Antiqua" w:hAnsi="Book Antiqua"/>
        </w:rPr>
        <w:lastRenderedPageBreak/>
        <w:t>Ανάλυση των αποκλίσεων (</w:t>
      </w:r>
      <w:proofErr w:type="spellStart"/>
      <w:r w:rsidRPr="00DD210D">
        <w:rPr>
          <w:rFonts w:ascii="Book Antiqua" w:hAnsi="Book Antiqua"/>
        </w:rPr>
        <w:t>gain</w:t>
      </w:r>
      <w:proofErr w:type="spellEnd"/>
      <w:r w:rsidRPr="00DD210D">
        <w:rPr>
          <w:rFonts w:ascii="Book Antiqua" w:hAnsi="Book Antiqua"/>
        </w:rPr>
        <w:t xml:space="preserve"> and </w:t>
      </w:r>
      <w:proofErr w:type="spellStart"/>
      <w:r w:rsidRPr="00DD210D">
        <w:rPr>
          <w:rFonts w:ascii="Book Antiqua" w:hAnsi="Book Antiqua"/>
        </w:rPr>
        <w:t>loss</w:t>
      </w:r>
      <w:proofErr w:type="spellEnd"/>
      <w:r w:rsidRPr="00DD210D">
        <w:rPr>
          <w:rFonts w:ascii="Book Antiqua" w:hAnsi="Book Antiqua"/>
        </w:rPr>
        <w:t>), μερίδια στο ενεργητικό (</w:t>
      </w:r>
      <w:proofErr w:type="spellStart"/>
      <w:r w:rsidRPr="00DD210D">
        <w:rPr>
          <w:rFonts w:ascii="Book Antiqua" w:hAnsi="Book Antiqua"/>
        </w:rPr>
        <w:t>asset</w:t>
      </w:r>
      <w:proofErr w:type="spellEnd"/>
      <w:r w:rsidRPr="00DD210D">
        <w:rPr>
          <w:rFonts w:ascii="Book Antiqua" w:hAnsi="Book Antiqua"/>
        </w:rPr>
        <w:t xml:space="preserve"> </w:t>
      </w:r>
      <w:proofErr w:type="spellStart"/>
      <w:r w:rsidRPr="00DD210D">
        <w:rPr>
          <w:rFonts w:ascii="Book Antiqua" w:hAnsi="Book Antiqua"/>
        </w:rPr>
        <w:t>shares</w:t>
      </w:r>
      <w:proofErr w:type="spellEnd"/>
      <w:r w:rsidRPr="00DD210D">
        <w:rPr>
          <w:rFonts w:ascii="Book Antiqua" w:hAnsi="Book Antiqua"/>
        </w:rPr>
        <w:t>) και διανομή του πλεονάσματος, δοκιμασίες κερδοφορίας (</w:t>
      </w:r>
      <w:proofErr w:type="spellStart"/>
      <w:r w:rsidRPr="00DD210D">
        <w:rPr>
          <w:rFonts w:ascii="Book Antiqua" w:hAnsi="Book Antiqua"/>
        </w:rPr>
        <w:t>profit</w:t>
      </w:r>
      <w:proofErr w:type="spellEnd"/>
      <w:r w:rsidRPr="00DD210D">
        <w:rPr>
          <w:rFonts w:ascii="Book Antiqua" w:hAnsi="Book Antiqua"/>
        </w:rPr>
        <w:t xml:space="preserve"> </w:t>
      </w:r>
      <w:proofErr w:type="spellStart"/>
      <w:r w:rsidRPr="00DD210D">
        <w:rPr>
          <w:rFonts w:ascii="Book Antiqua" w:hAnsi="Book Antiqua"/>
        </w:rPr>
        <w:t>testing</w:t>
      </w:r>
      <w:proofErr w:type="spellEnd"/>
      <w:r w:rsidRPr="00DD210D">
        <w:rPr>
          <w:rFonts w:ascii="Book Antiqua" w:hAnsi="Book Antiqua"/>
        </w:rPr>
        <w:t>), μέθοδοι ενσωματωμένης αξίας (</w:t>
      </w:r>
      <w:proofErr w:type="spellStart"/>
      <w:r w:rsidRPr="00DD210D">
        <w:rPr>
          <w:rFonts w:ascii="Book Antiqua" w:hAnsi="Book Antiqua"/>
        </w:rPr>
        <w:t>embedded</w:t>
      </w:r>
      <w:proofErr w:type="spellEnd"/>
      <w:r w:rsidRPr="00DD210D">
        <w:rPr>
          <w:rFonts w:ascii="Book Antiqua" w:hAnsi="Book Antiqua"/>
        </w:rPr>
        <w:t xml:space="preserve"> </w:t>
      </w:r>
      <w:proofErr w:type="spellStart"/>
      <w:r w:rsidRPr="00DD210D">
        <w:rPr>
          <w:rFonts w:ascii="Book Antiqua" w:hAnsi="Book Antiqua"/>
        </w:rPr>
        <w:t>value</w:t>
      </w:r>
      <w:proofErr w:type="spellEnd"/>
      <w:r w:rsidRPr="00DD210D">
        <w:rPr>
          <w:rFonts w:ascii="Book Antiqua" w:hAnsi="Book Antiqua"/>
        </w:rPr>
        <w:t>).</w:t>
      </w:r>
    </w:p>
    <w:p w:rsidR="007B2A04" w:rsidRPr="00DD210D" w:rsidRDefault="007B2A04" w:rsidP="007B2A04">
      <w:pPr>
        <w:jc w:val="both"/>
        <w:rPr>
          <w:rFonts w:ascii="Book Antiqua" w:hAnsi="Book Antiqua"/>
        </w:rPr>
      </w:pPr>
      <w:r w:rsidRPr="00DD210D">
        <w:rPr>
          <w:rFonts w:ascii="Book Antiqua" w:hAnsi="Book Antiqua"/>
        </w:rPr>
        <w:t>Ειδικές ασφαλίσεις, ράντες αναπηρίας, απαλλαγή από την πληρωμή των ασφαλίστρων</w:t>
      </w:r>
    </w:p>
    <w:p w:rsidR="007B2A04" w:rsidRPr="00DD210D" w:rsidRDefault="007B2A04" w:rsidP="007B2A04">
      <w:pPr>
        <w:jc w:val="both"/>
        <w:rPr>
          <w:rFonts w:ascii="Book Antiqua" w:hAnsi="Book Antiqua"/>
        </w:rPr>
      </w:pPr>
      <w:r w:rsidRPr="00DD210D">
        <w:rPr>
          <w:rFonts w:ascii="Book Antiqua" w:hAnsi="Book Antiqua"/>
        </w:rPr>
        <w:t>Σύγχρονα μεταβλητά προϊόντα (</w:t>
      </w:r>
      <w:proofErr w:type="spellStart"/>
      <w:r w:rsidRPr="00DD210D">
        <w:rPr>
          <w:rFonts w:ascii="Book Antiqua" w:hAnsi="Book Antiqua"/>
        </w:rPr>
        <w:t>unit</w:t>
      </w:r>
      <w:proofErr w:type="spellEnd"/>
      <w:r w:rsidRPr="00DD210D">
        <w:rPr>
          <w:rFonts w:ascii="Book Antiqua" w:hAnsi="Book Antiqua"/>
        </w:rPr>
        <w:t xml:space="preserve"> </w:t>
      </w:r>
      <w:proofErr w:type="spellStart"/>
      <w:r w:rsidRPr="00DD210D">
        <w:rPr>
          <w:rFonts w:ascii="Book Antiqua" w:hAnsi="Book Antiqua"/>
        </w:rPr>
        <w:t>linked</w:t>
      </w:r>
      <w:proofErr w:type="spellEnd"/>
      <w:r w:rsidRPr="00DD210D">
        <w:rPr>
          <w:rFonts w:ascii="Book Antiqua" w:hAnsi="Book Antiqua"/>
        </w:rPr>
        <w:t xml:space="preserve"> και άλλα) / περιγραφή και αποτίμηση </w:t>
      </w:r>
    </w:p>
    <w:p w:rsidR="007B2A04" w:rsidRPr="00DD210D" w:rsidRDefault="007B2A04" w:rsidP="007B2A04">
      <w:pPr>
        <w:jc w:val="both"/>
        <w:rPr>
          <w:rFonts w:ascii="Book Antiqua" w:hAnsi="Book Antiqua"/>
        </w:rPr>
      </w:pPr>
      <w:r w:rsidRPr="00DD210D">
        <w:rPr>
          <w:rFonts w:ascii="Book Antiqua" w:hAnsi="Book Antiqua"/>
        </w:rPr>
        <w:t>χρηματοοικονομικών εγγυήσεων</w:t>
      </w:r>
    </w:p>
    <w:p w:rsidR="007B2A04" w:rsidRPr="00DD210D" w:rsidRDefault="007B2A04" w:rsidP="007B2A04">
      <w:pPr>
        <w:jc w:val="both"/>
        <w:rPr>
          <w:rFonts w:ascii="Book Antiqua" w:hAnsi="Book Antiqua"/>
        </w:rPr>
      </w:pPr>
      <w:r w:rsidRPr="00DD210D">
        <w:rPr>
          <w:rFonts w:ascii="Book Antiqua" w:hAnsi="Book Antiqua"/>
        </w:rPr>
        <w:t xml:space="preserve">Τεχνικές αποτίμησης </w:t>
      </w:r>
      <w:proofErr w:type="spellStart"/>
      <w:r w:rsidRPr="00DD210D">
        <w:rPr>
          <w:rFonts w:ascii="Book Antiqua" w:hAnsi="Book Antiqua"/>
        </w:rPr>
        <w:t>χρηματορροών</w:t>
      </w:r>
      <w:proofErr w:type="spellEnd"/>
      <w:r w:rsidRPr="00DD210D">
        <w:rPr>
          <w:rFonts w:ascii="Book Antiqua" w:hAnsi="Book Antiqua"/>
        </w:rPr>
        <w:t xml:space="preserve"> (</w:t>
      </w:r>
      <w:proofErr w:type="spellStart"/>
      <w:r w:rsidRPr="00DD210D">
        <w:rPr>
          <w:rFonts w:ascii="Book Antiqua" w:hAnsi="Book Antiqua"/>
        </w:rPr>
        <w:t>cash</w:t>
      </w:r>
      <w:proofErr w:type="spellEnd"/>
      <w:r w:rsidRPr="00DD210D">
        <w:rPr>
          <w:rFonts w:ascii="Book Antiqua" w:hAnsi="Book Antiqua"/>
        </w:rPr>
        <w:t xml:space="preserve"> </w:t>
      </w:r>
      <w:proofErr w:type="spellStart"/>
      <w:r w:rsidRPr="00DD210D">
        <w:rPr>
          <w:rFonts w:ascii="Book Antiqua" w:hAnsi="Book Antiqua"/>
        </w:rPr>
        <w:t>flow</w:t>
      </w:r>
      <w:proofErr w:type="spellEnd"/>
      <w:r w:rsidRPr="00DD210D">
        <w:rPr>
          <w:rFonts w:ascii="Book Antiqua" w:hAnsi="Book Antiqua"/>
        </w:rPr>
        <w:t xml:space="preserve"> </w:t>
      </w:r>
      <w:proofErr w:type="spellStart"/>
      <w:r w:rsidRPr="00DD210D">
        <w:rPr>
          <w:rFonts w:ascii="Book Antiqua" w:hAnsi="Book Antiqua"/>
        </w:rPr>
        <w:t>techniques</w:t>
      </w:r>
      <w:proofErr w:type="spellEnd"/>
      <w:r w:rsidRPr="00DD210D">
        <w:rPr>
          <w:rFonts w:ascii="Book Antiqua" w:hAnsi="Book Antiqua"/>
        </w:rPr>
        <w:t xml:space="preserve">) αιτιοκρατικές, στοχαστικές, προεξοφλητικές, </w:t>
      </w:r>
      <w:proofErr w:type="spellStart"/>
      <w:r w:rsidRPr="00DD210D">
        <w:rPr>
          <w:rFonts w:ascii="Book Antiqua" w:hAnsi="Book Antiqua"/>
        </w:rPr>
        <w:t>κινδυνoουδέτερες</w:t>
      </w:r>
      <w:proofErr w:type="spellEnd"/>
      <w:r w:rsidRPr="00DD210D">
        <w:rPr>
          <w:rFonts w:ascii="Book Antiqua" w:hAnsi="Book Antiqua"/>
        </w:rPr>
        <w:t xml:space="preserve">. </w:t>
      </w:r>
    </w:p>
    <w:p w:rsidR="007B2A04" w:rsidRPr="00DD210D" w:rsidRDefault="007B2A04" w:rsidP="007B2A04">
      <w:pPr>
        <w:jc w:val="both"/>
        <w:rPr>
          <w:rFonts w:ascii="Book Antiqua" w:hAnsi="Book Antiqua"/>
        </w:rPr>
      </w:pPr>
      <w:r w:rsidRPr="00DD210D">
        <w:rPr>
          <w:rFonts w:ascii="Book Antiqua" w:hAnsi="Book Antiqua"/>
        </w:rPr>
        <w:t>Διαχείριση πάγιων στοιχείων και διαχείριση απαιτήσεων / υποχρεώσεων (ALM)</w:t>
      </w:r>
    </w:p>
    <w:p w:rsidR="007B2A04" w:rsidRPr="00DD210D" w:rsidRDefault="007B2A04" w:rsidP="007B2A04">
      <w:pPr>
        <w:jc w:val="both"/>
        <w:rPr>
          <w:rFonts w:ascii="Book Antiqua" w:hAnsi="Book Antiqua"/>
        </w:rPr>
      </w:pPr>
      <w:r w:rsidRPr="00DD210D">
        <w:rPr>
          <w:rFonts w:ascii="Book Antiqua" w:hAnsi="Book Antiqua"/>
        </w:rPr>
        <w:t>Δυναμική ανάλυση (ανάλυση ευαισθησίας, σενάρια, τεστ ανθεκτικότητας, διαχείριση της ρευστότητας, μέθοδοι στοχαστικού βέλτιστου ελέγχου).</w:t>
      </w:r>
    </w:p>
    <w:p w:rsidR="007B2A04" w:rsidRPr="00DD210D" w:rsidRDefault="007B2A04" w:rsidP="007B2A04">
      <w:pPr>
        <w:jc w:val="both"/>
        <w:rPr>
          <w:rFonts w:ascii="Book Antiqua" w:hAnsi="Book Antiqua"/>
        </w:rPr>
      </w:pPr>
      <w:r w:rsidRPr="00DD210D">
        <w:rPr>
          <w:rFonts w:ascii="Book Antiqua" w:hAnsi="Book Antiqua"/>
        </w:rPr>
        <w:t xml:space="preserve"> </w:t>
      </w:r>
      <w:proofErr w:type="spellStart"/>
      <w:r w:rsidRPr="00DD210D">
        <w:rPr>
          <w:rFonts w:ascii="Book Antiqua" w:hAnsi="Book Antiqua"/>
        </w:rPr>
        <w:t>γγ</w:t>
      </w:r>
      <w:proofErr w:type="spellEnd"/>
      <w:r w:rsidRPr="00DD210D">
        <w:rPr>
          <w:rFonts w:ascii="Book Antiqua" w:hAnsi="Book Antiqua"/>
        </w:rPr>
        <w:t>) Ασφαλίσεις κατά ζημιών</w:t>
      </w:r>
    </w:p>
    <w:p w:rsidR="007B2A04" w:rsidRPr="00DD210D" w:rsidRDefault="007B2A04" w:rsidP="007B2A04">
      <w:pPr>
        <w:jc w:val="both"/>
        <w:rPr>
          <w:rFonts w:ascii="Book Antiqua" w:hAnsi="Book Antiqua"/>
        </w:rPr>
      </w:pPr>
      <w:r w:rsidRPr="00DD210D">
        <w:rPr>
          <w:rFonts w:ascii="Book Antiqua" w:hAnsi="Book Antiqua"/>
        </w:rPr>
        <w:t>Εθνικό θεσμικό πλαίσιο και Οδηγίες της ΕΕ</w:t>
      </w:r>
    </w:p>
    <w:p w:rsidR="007B2A04" w:rsidRPr="00DD210D" w:rsidRDefault="007B2A04" w:rsidP="007B2A04">
      <w:pPr>
        <w:jc w:val="both"/>
        <w:rPr>
          <w:rFonts w:ascii="Book Antiqua" w:hAnsi="Book Antiqua"/>
        </w:rPr>
      </w:pPr>
      <w:r w:rsidRPr="00DD210D">
        <w:rPr>
          <w:rFonts w:ascii="Book Antiqua" w:hAnsi="Book Antiqua"/>
        </w:rPr>
        <w:t>Είδη καλύψεων, όρια, απαλλαγές, όροι συμβάσεων</w:t>
      </w:r>
    </w:p>
    <w:p w:rsidR="007B2A04" w:rsidRPr="00DD210D" w:rsidRDefault="007B2A04" w:rsidP="007B2A04">
      <w:pPr>
        <w:jc w:val="both"/>
        <w:rPr>
          <w:rFonts w:ascii="Book Antiqua" w:hAnsi="Book Antiqua"/>
        </w:rPr>
      </w:pPr>
      <w:r w:rsidRPr="00DD210D">
        <w:rPr>
          <w:rFonts w:ascii="Book Antiqua" w:hAnsi="Book Antiqua"/>
        </w:rPr>
        <w:t>Παράγοντες κινδύνου και παράγοντες τιμολόγησης, απαιτούμενα στοιχεία, έλεγχος και ανάλυση στοιχείων και επιλογή παραγόντων, μέτρηση της έκθεσης στον κίνδυνο, πληθωρισμός και άλλες τάσεις, στενή σχέση της τιμολόγησης με τυχόν μεταβολές σε εσωτερικούς (εταιρία) και εξωτερικούς παράγοντες.</w:t>
      </w:r>
    </w:p>
    <w:p w:rsidR="007B2A04" w:rsidRPr="00DD210D" w:rsidRDefault="007B2A04" w:rsidP="007B2A04">
      <w:pPr>
        <w:jc w:val="both"/>
        <w:rPr>
          <w:rFonts w:ascii="Book Antiqua" w:hAnsi="Book Antiqua"/>
        </w:rPr>
      </w:pPr>
      <w:r w:rsidRPr="00DD210D">
        <w:rPr>
          <w:rFonts w:ascii="Book Antiqua" w:hAnsi="Book Antiqua"/>
        </w:rPr>
        <w:t xml:space="preserve">Κριτήρια για την ταξινόμηση των κινδύνων, σχετικότητες, αθροιστικές και πολλαπλασιαστικές διαβαθμίσεις του ασφαλίστρου, αξιολόγηση της αποτελεσματικότητας της ταξινόμησης, συστήματα </w:t>
      </w:r>
      <w:proofErr w:type="spellStart"/>
      <w:r w:rsidRPr="00DD210D">
        <w:rPr>
          <w:rFonts w:ascii="Book Antiqua" w:hAnsi="Book Antiqua"/>
        </w:rPr>
        <w:t>bonus-malus</w:t>
      </w:r>
      <w:proofErr w:type="spellEnd"/>
      <w:r w:rsidRPr="00DD210D">
        <w:rPr>
          <w:rFonts w:ascii="Book Antiqua" w:hAnsi="Book Antiqua"/>
        </w:rPr>
        <w:t>.</w:t>
      </w:r>
    </w:p>
    <w:p w:rsidR="007B2A04" w:rsidRPr="00DD210D" w:rsidRDefault="007B2A04" w:rsidP="007B2A04">
      <w:pPr>
        <w:jc w:val="both"/>
        <w:rPr>
          <w:rFonts w:ascii="Book Antiqua" w:hAnsi="Book Antiqua"/>
        </w:rPr>
      </w:pPr>
      <w:r w:rsidRPr="00DD210D">
        <w:rPr>
          <w:rFonts w:ascii="Book Antiqua" w:hAnsi="Book Antiqua"/>
        </w:rPr>
        <w:t xml:space="preserve">Τιμολόγηση με ανάλυση σε συχνότητα και σφοδρότητα, μέθοδοι εφαρμογής </w:t>
      </w:r>
      <w:proofErr w:type="spellStart"/>
      <w:r w:rsidRPr="00DD210D">
        <w:rPr>
          <w:rFonts w:ascii="Book Antiqua" w:hAnsi="Book Antiqua"/>
        </w:rPr>
        <w:t>ζημιοκατανομών</w:t>
      </w:r>
      <w:proofErr w:type="spellEnd"/>
      <w:r w:rsidRPr="00DD210D">
        <w:rPr>
          <w:rFonts w:ascii="Book Antiqua" w:hAnsi="Book Antiqua"/>
        </w:rPr>
        <w:t xml:space="preserve"> σε εμπειρικά δεδομένα, έλεγχοι καλής προσαρμογής, προσομοίωση.</w:t>
      </w:r>
    </w:p>
    <w:p w:rsidR="007B2A04" w:rsidRPr="00DD210D" w:rsidRDefault="007B2A04" w:rsidP="007B2A04">
      <w:pPr>
        <w:jc w:val="both"/>
        <w:rPr>
          <w:rFonts w:ascii="Book Antiqua" w:hAnsi="Book Antiqua"/>
        </w:rPr>
      </w:pPr>
      <w:r w:rsidRPr="00DD210D">
        <w:rPr>
          <w:rFonts w:ascii="Book Antiqua" w:hAnsi="Book Antiqua"/>
        </w:rPr>
        <w:t xml:space="preserve">Άλλες μέθοδοι τιμολόγησης (ανάλυση κατά παράγοντα, τεχνικές ελάχιστης μεροληψίας, γραμμικά και γενικευμένα γραμμικά πρότυπα, μέθοδοι </w:t>
      </w:r>
      <w:proofErr w:type="spellStart"/>
      <w:r w:rsidRPr="00DD210D">
        <w:rPr>
          <w:rFonts w:ascii="Book Antiqua" w:hAnsi="Book Antiqua"/>
        </w:rPr>
        <w:t>Markov</w:t>
      </w:r>
      <w:proofErr w:type="spellEnd"/>
      <w:r w:rsidRPr="00DD210D">
        <w:rPr>
          <w:rFonts w:ascii="Book Antiqua" w:hAnsi="Book Antiqua"/>
        </w:rPr>
        <w:t xml:space="preserve"> και MCMC).</w:t>
      </w:r>
    </w:p>
    <w:p w:rsidR="007B2A04" w:rsidRPr="00DD210D" w:rsidRDefault="007B2A04" w:rsidP="007B2A04">
      <w:pPr>
        <w:jc w:val="both"/>
        <w:rPr>
          <w:rFonts w:ascii="Book Antiqua" w:hAnsi="Book Antiqua"/>
        </w:rPr>
      </w:pPr>
      <w:r w:rsidRPr="00DD210D">
        <w:rPr>
          <w:rFonts w:ascii="Book Antiqua" w:hAnsi="Book Antiqua"/>
        </w:rPr>
        <w:t>Τιμολόγηση με μεθόδους αξιοπιστίας</w:t>
      </w:r>
    </w:p>
    <w:p w:rsidR="007B2A04" w:rsidRPr="00DD210D" w:rsidRDefault="007B2A04" w:rsidP="007B2A04">
      <w:pPr>
        <w:jc w:val="both"/>
        <w:rPr>
          <w:rFonts w:ascii="Book Antiqua" w:hAnsi="Book Antiqua"/>
        </w:rPr>
      </w:pPr>
      <w:r w:rsidRPr="00DD210D">
        <w:rPr>
          <w:rFonts w:ascii="Book Antiqua" w:hAnsi="Book Antiqua"/>
        </w:rPr>
        <w:t>Εναλλακτικές/στοχαστικές μέθοδοι αποθεματοποίησης (</w:t>
      </w:r>
      <w:proofErr w:type="spellStart"/>
      <w:r w:rsidRPr="00DD210D">
        <w:rPr>
          <w:rFonts w:ascii="Book Antiqua" w:hAnsi="Book Antiqua"/>
        </w:rPr>
        <w:t>Mack</w:t>
      </w:r>
      <w:proofErr w:type="spellEnd"/>
      <w:r w:rsidRPr="00DD210D">
        <w:rPr>
          <w:rFonts w:ascii="Book Antiqua" w:hAnsi="Book Antiqua"/>
        </w:rPr>
        <w:t xml:space="preserve">, </w:t>
      </w:r>
      <w:proofErr w:type="spellStart"/>
      <w:r w:rsidRPr="00DD210D">
        <w:rPr>
          <w:rFonts w:ascii="Book Antiqua" w:hAnsi="Book Antiqua"/>
        </w:rPr>
        <w:t>Munich</w:t>
      </w:r>
      <w:proofErr w:type="spellEnd"/>
      <w:r w:rsidRPr="00DD210D">
        <w:rPr>
          <w:rFonts w:ascii="Book Antiqua" w:hAnsi="Book Antiqua"/>
        </w:rPr>
        <w:t xml:space="preserve"> </w:t>
      </w:r>
      <w:proofErr w:type="spellStart"/>
      <w:r w:rsidRPr="00DD210D">
        <w:rPr>
          <w:rFonts w:ascii="Book Antiqua" w:hAnsi="Book Antiqua"/>
        </w:rPr>
        <w:t>Chain</w:t>
      </w:r>
      <w:proofErr w:type="spellEnd"/>
      <w:r w:rsidRPr="00DD210D">
        <w:rPr>
          <w:rFonts w:ascii="Book Antiqua" w:hAnsi="Book Antiqua"/>
        </w:rPr>
        <w:t xml:space="preserve"> </w:t>
      </w:r>
      <w:proofErr w:type="spellStart"/>
      <w:r w:rsidRPr="00DD210D">
        <w:rPr>
          <w:rFonts w:ascii="Book Antiqua" w:hAnsi="Book Antiqua"/>
        </w:rPr>
        <w:t>Ladder</w:t>
      </w:r>
      <w:proofErr w:type="spellEnd"/>
      <w:r w:rsidRPr="00DD210D">
        <w:rPr>
          <w:rFonts w:ascii="Book Antiqua" w:hAnsi="Book Antiqua"/>
        </w:rPr>
        <w:t>, στοχαστικές μέθοδοι, προσομοίωση)</w:t>
      </w:r>
    </w:p>
    <w:p w:rsidR="007B2A04" w:rsidRPr="00DD210D" w:rsidRDefault="007B2A04" w:rsidP="007B2A04">
      <w:pPr>
        <w:jc w:val="both"/>
        <w:rPr>
          <w:rFonts w:ascii="Book Antiqua" w:hAnsi="Book Antiqua"/>
        </w:rPr>
      </w:pPr>
      <w:r w:rsidRPr="00DD210D">
        <w:rPr>
          <w:rFonts w:ascii="Book Antiqua" w:hAnsi="Book Antiqua"/>
        </w:rPr>
        <w:t>Μεταβλητότητα των αποθεμάτων /Έλεγχος της επάρκειας των αποθεμάτων</w:t>
      </w:r>
    </w:p>
    <w:p w:rsidR="007B2A04" w:rsidRPr="00DD210D" w:rsidRDefault="007B2A04" w:rsidP="007B2A04">
      <w:pPr>
        <w:jc w:val="both"/>
        <w:rPr>
          <w:rFonts w:ascii="Book Antiqua" w:hAnsi="Book Antiqua"/>
        </w:rPr>
      </w:pPr>
      <w:r w:rsidRPr="00DD210D">
        <w:rPr>
          <w:rFonts w:ascii="Book Antiqua" w:hAnsi="Book Antiqua"/>
        </w:rPr>
        <w:t xml:space="preserve"> Έλεγχοι κερδοφορίας και δυναμική ανάλυση (έλεγχοι ευαισθησίας, σενάρια, τεστ ανθεκτικότητας, διαχείριση της ρευστότητας, στοχαστικός βέλτιστος έλεγχος).</w:t>
      </w:r>
    </w:p>
    <w:p w:rsidR="007B2A04" w:rsidRPr="00DD210D" w:rsidRDefault="007B2A04" w:rsidP="007B2A04">
      <w:pPr>
        <w:jc w:val="both"/>
        <w:rPr>
          <w:rFonts w:ascii="Book Antiqua" w:hAnsi="Book Antiqua"/>
        </w:rPr>
      </w:pPr>
      <w:r w:rsidRPr="00DD210D">
        <w:rPr>
          <w:rFonts w:ascii="Book Antiqua" w:hAnsi="Book Antiqua"/>
        </w:rPr>
        <w:t xml:space="preserve">Αντασφάλιση (καθαρό κόστος της αντασφάλισης, τιμολόγηση μη αναλογικών καλύψεων, μέθοδος </w:t>
      </w:r>
      <w:proofErr w:type="spellStart"/>
      <w:r w:rsidRPr="00DD210D">
        <w:rPr>
          <w:rFonts w:ascii="Book Antiqua" w:hAnsi="Book Antiqua"/>
        </w:rPr>
        <w:t>burning</w:t>
      </w:r>
      <w:proofErr w:type="spellEnd"/>
      <w:r w:rsidRPr="00DD210D">
        <w:rPr>
          <w:rFonts w:ascii="Book Antiqua" w:hAnsi="Book Antiqua"/>
        </w:rPr>
        <w:t xml:space="preserve"> </w:t>
      </w:r>
      <w:proofErr w:type="spellStart"/>
      <w:r w:rsidRPr="00DD210D">
        <w:rPr>
          <w:rFonts w:ascii="Book Antiqua" w:hAnsi="Book Antiqua"/>
        </w:rPr>
        <w:t>cost</w:t>
      </w:r>
      <w:proofErr w:type="spellEnd"/>
      <w:r w:rsidRPr="00DD210D">
        <w:rPr>
          <w:rFonts w:ascii="Book Antiqua" w:hAnsi="Book Antiqua"/>
        </w:rPr>
        <w:t>, προβλήματα αποθεματοποίησης του αντασφαλιστή).</w:t>
      </w:r>
    </w:p>
    <w:p w:rsidR="007B2A04" w:rsidRPr="00DD210D" w:rsidRDefault="007B2A04" w:rsidP="007B2A04">
      <w:pPr>
        <w:jc w:val="both"/>
        <w:rPr>
          <w:rFonts w:ascii="Book Antiqua" w:hAnsi="Book Antiqua"/>
        </w:rPr>
      </w:pPr>
      <w:proofErr w:type="spellStart"/>
      <w:r w:rsidRPr="00DD210D">
        <w:rPr>
          <w:rFonts w:ascii="Book Antiqua" w:hAnsi="Book Antiqua"/>
        </w:rPr>
        <w:t>δδ</w:t>
      </w:r>
      <w:proofErr w:type="spellEnd"/>
      <w:r w:rsidRPr="00DD210D">
        <w:rPr>
          <w:rFonts w:ascii="Book Antiqua" w:hAnsi="Book Antiqua"/>
        </w:rPr>
        <w:t>) Ασφαλίσεις Υγείας</w:t>
      </w:r>
    </w:p>
    <w:p w:rsidR="007B2A04" w:rsidRPr="00DD210D" w:rsidRDefault="007B2A04" w:rsidP="007B2A04">
      <w:pPr>
        <w:jc w:val="both"/>
        <w:rPr>
          <w:rFonts w:ascii="Book Antiqua" w:hAnsi="Book Antiqua"/>
        </w:rPr>
      </w:pPr>
      <w:r w:rsidRPr="00DD210D">
        <w:rPr>
          <w:rFonts w:ascii="Book Antiqua" w:hAnsi="Book Antiqua"/>
        </w:rPr>
        <w:t>Εθνικό θεσμικό πλαίσιο και Οδηγίες της ΕΕ</w:t>
      </w:r>
    </w:p>
    <w:p w:rsidR="007B2A04" w:rsidRPr="00DD210D" w:rsidRDefault="007B2A04" w:rsidP="007B2A04">
      <w:pPr>
        <w:jc w:val="both"/>
        <w:rPr>
          <w:rFonts w:ascii="Book Antiqua" w:hAnsi="Book Antiqua"/>
        </w:rPr>
      </w:pPr>
      <w:r w:rsidRPr="00DD210D">
        <w:rPr>
          <w:rFonts w:ascii="Book Antiqua" w:hAnsi="Book Antiqua"/>
        </w:rPr>
        <w:t>Είδη καλύψεων, όρια, απαλλαγές, όροι συμβάσεων</w:t>
      </w:r>
    </w:p>
    <w:p w:rsidR="007B2A04" w:rsidRPr="00DD210D" w:rsidRDefault="007B2A04" w:rsidP="007B2A04">
      <w:pPr>
        <w:jc w:val="both"/>
        <w:rPr>
          <w:rFonts w:ascii="Book Antiqua" w:hAnsi="Book Antiqua"/>
        </w:rPr>
      </w:pPr>
      <w:r w:rsidRPr="00DD210D">
        <w:rPr>
          <w:rFonts w:ascii="Book Antiqua" w:hAnsi="Book Antiqua"/>
        </w:rPr>
        <w:t xml:space="preserve">Παράγοντες κινδύνου και παράγοντες τιμολόγησης, απαιτούμενα στοιχεία, έλεγχος και ανάλυση στοιχείων και επιλογή παραγόντων, μέτρηση της έκθεσης </w:t>
      </w:r>
      <w:r w:rsidRPr="00DD210D">
        <w:rPr>
          <w:rFonts w:ascii="Book Antiqua" w:hAnsi="Book Antiqua"/>
        </w:rPr>
        <w:lastRenderedPageBreak/>
        <w:t>στον κίνδυνο, πληθωρισμός και άλλες τάσεις, στενή σχέση της τιμολόγησης με τυχόν μεταβολές σε εσωτερικούς (εταιρία) και εξωτερικούς παράγοντες.</w:t>
      </w:r>
    </w:p>
    <w:p w:rsidR="007B2A04" w:rsidRPr="00DD210D" w:rsidRDefault="007B2A04" w:rsidP="007B2A04">
      <w:pPr>
        <w:jc w:val="both"/>
        <w:rPr>
          <w:rFonts w:ascii="Book Antiqua" w:hAnsi="Book Antiqua"/>
        </w:rPr>
      </w:pPr>
      <w:r w:rsidRPr="00DD210D">
        <w:rPr>
          <w:rFonts w:ascii="Book Antiqua" w:hAnsi="Book Antiqua"/>
        </w:rPr>
        <w:t>Κριτήρια για την ταξινόμηση των κινδύνων, σχετικότητες, αθροιστικές και πολλαπλασιαστικές διαβαθμίσεις του ασφαλίστρου, αξιολόγηση της αποτελεσματικότητας της ταξινόμησης.</w:t>
      </w:r>
    </w:p>
    <w:p w:rsidR="007B2A04" w:rsidRPr="00DD210D" w:rsidRDefault="007B2A04" w:rsidP="007B2A04">
      <w:pPr>
        <w:jc w:val="both"/>
        <w:rPr>
          <w:rFonts w:ascii="Book Antiqua" w:hAnsi="Book Antiqua"/>
        </w:rPr>
      </w:pPr>
      <w:r w:rsidRPr="00DD210D">
        <w:rPr>
          <w:rFonts w:ascii="Book Antiqua" w:hAnsi="Book Antiqua"/>
        </w:rPr>
        <w:t>Ασφαλίσεις Υγείας διαχειριζόμενες ως ασφαλίσεις κατά ζημιών.</w:t>
      </w:r>
    </w:p>
    <w:p w:rsidR="007B2A04" w:rsidRPr="00DD210D" w:rsidRDefault="007B2A04" w:rsidP="007B2A04">
      <w:pPr>
        <w:jc w:val="both"/>
        <w:rPr>
          <w:rFonts w:ascii="Book Antiqua" w:hAnsi="Book Antiqua"/>
        </w:rPr>
      </w:pPr>
      <w:r w:rsidRPr="00DD210D">
        <w:rPr>
          <w:rFonts w:ascii="Book Antiqua" w:hAnsi="Book Antiqua"/>
        </w:rPr>
        <w:t xml:space="preserve">Τιμολόγηση με ανάλυση σε συχνότητα και σφοδρότητα, μέθοδοι εφαρμογής </w:t>
      </w:r>
      <w:proofErr w:type="spellStart"/>
      <w:r w:rsidRPr="00DD210D">
        <w:rPr>
          <w:rFonts w:ascii="Book Antiqua" w:hAnsi="Book Antiqua"/>
        </w:rPr>
        <w:t>ζημιοκατανομών</w:t>
      </w:r>
      <w:proofErr w:type="spellEnd"/>
      <w:r w:rsidRPr="00DD210D">
        <w:rPr>
          <w:rFonts w:ascii="Book Antiqua" w:hAnsi="Book Antiqua"/>
        </w:rPr>
        <w:t xml:space="preserve"> σε εμπειρικά δεδομένα, έλεγχοι καλής προσαρμογής, προσομοίωση.</w:t>
      </w:r>
    </w:p>
    <w:p w:rsidR="007B2A04" w:rsidRPr="00DD210D" w:rsidRDefault="007B2A04" w:rsidP="007B2A04">
      <w:pPr>
        <w:jc w:val="both"/>
        <w:rPr>
          <w:rFonts w:ascii="Book Antiqua" w:hAnsi="Book Antiqua"/>
        </w:rPr>
      </w:pPr>
      <w:r w:rsidRPr="00DD210D">
        <w:rPr>
          <w:rFonts w:ascii="Book Antiqua" w:hAnsi="Book Antiqua"/>
        </w:rPr>
        <w:t xml:space="preserve">Άλλες μέθοδοι τιμολόγησης (ανάλυση κατά παράγοντα, τεχνικές ελάχιστης μεροληψίας, γραμμικά και γενικευμένα γραμμικά πρότυπα, μέθοδοι </w:t>
      </w:r>
      <w:proofErr w:type="spellStart"/>
      <w:r w:rsidRPr="00DD210D">
        <w:rPr>
          <w:rFonts w:ascii="Book Antiqua" w:hAnsi="Book Antiqua"/>
        </w:rPr>
        <w:t>Markov</w:t>
      </w:r>
      <w:proofErr w:type="spellEnd"/>
      <w:r w:rsidRPr="00DD210D">
        <w:rPr>
          <w:rFonts w:ascii="Book Antiqua" w:hAnsi="Book Antiqua"/>
        </w:rPr>
        <w:t xml:space="preserve"> και MCMC)</w:t>
      </w:r>
    </w:p>
    <w:p w:rsidR="007B2A04" w:rsidRPr="00DD210D" w:rsidRDefault="007B2A04" w:rsidP="007B2A04">
      <w:pPr>
        <w:jc w:val="both"/>
        <w:rPr>
          <w:rFonts w:ascii="Book Antiqua" w:hAnsi="Book Antiqua"/>
        </w:rPr>
      </w:pPr>
      <w:r w:rsidRPr="00DD210D">
        <w:rPr>
          <w:rFonts w:ascii="Book Antiqua" w:hAnsi="Book Antiqua"/>
        </w:rPr>
        <w:t>Τιμολόγηση με μεθόδους αξιοπιστίας</w:t>
      </w:r>
    </w:p>
    <w:p w:rsidR="007B2A04" w:rsidRPr="00DD210D" w:rsidRDefault="007B2A04" w:rsidP="007B2A04">
      <w:pPr>
        <w:jc w:val="both"/>
        <w:rPr>
          <w:rFonts w:ascii="Book Antiqua" w:hAnsi="Book Antiqua"/>
        </w:rPr>
      </w:pPr>
      <w:r w:rsidRPr="00DD210D">
        <w:rPr>
          <w:rFonts w:ascii="Book Antiqua" w:hAnsi="Book Antiqua"/>
        </w:rPr>
        <w:t>Εναλλακτικές/στοχαστικές μέθοδοι αποθεματοποίησης</w:t>
      </w:r>
    </w:p>
    <w:p w:rsidR="007B2A04" w:rsidRPr="00DD210D" w:rsidRDefault="007B2A04" w:rsidP="007B2A04">
      <w:pPr>
        <w:jc w:val="both"/>
        <w:rPr>
          <w:rFonts w:ascii="Book Antiqua" w:hAnsi="Book Antiqua"/>
        </w:rPr>
      </w:pPr>
      <w:r w:rsidRPr="00DD210D">
        <w:rPr>
          <w:rFonts w:ascii="Book Antiqua" w:hAnsi="Book Antiqua"/>
        </w:rPr>
        <w:t>Μεταβλητότητα των αποθεμάτων /Έλεγχος της επάρκειας των αποθεμάτων</w:t>
      </w:r>
    </w:p>
    <w:p w:rsidR="007B2A04" w:rsidRPr="00DD210D" w:rsidRDefault="007B2A04" w:rsidP="007B2A04">
      <w:pPr>
        <w:jc w:val="both"/>
        <w:rPr>
          <w:rFonts w:ascii="Book Antiqua" w:hAnsi="Book Antiqua"/>
        </w:rPr>
      </w:pPr>
      <w:r w:rsidRPr="00DD210D">
        <w:rPr>
          <w:rFonts w:ascii="Book Antiqua" w:hAnsi="Book Antiqua"/>
        </w:rPr>
        <w:t>Έλεγχοι κερδοφορίας και δυναμική ανάλυση (έλεγχοι ευαισθησίας, σενάρια, τεστ ανθεκτικότητας, διαχείριση της ρευστότητας, στοχαστικός βέλτιστος έλεγχος)</w:t>
      </w:r>
    </w:p>
    <w:p w:rsidR="007B2A04" w:rsidRPr="00DD210D" w:rsidRDefault="007B2A04" w:rsidP="007B2A04">
      <w:pPr>
        <w:jc w:val="both"/>
        <w:rPr>
          <w:rFonts w:ascii="Book Antiqua" w:hAnsi="Book Antiqua"/>
        </w:rPr>
      </w:pPr>
      <w:r w:rsidRPr="00DD210D">
        <w:rPr>
          <w:rFonts w:ascii="Book Antiqua" w:hAnsi="Book Antiqua"/>
        </w:rPr>
        <w:t xml:space="preserve">Αντασφάλιση (καθαρό κόστος της αντασφάλισης, τιμολόγηση μη αναλογικών καλύψεων, μέθοδος </w:t>
      </w:r>
      <w:proofErr w:type="spellStart"/>
      <w:r w:rsidRPr="00DD210D">
        <w:rPr>
          <w:rFonts w:ascii="Book Antiqua" w:hAnsi="Book Antiqua"/>
        </w:rPr>
        <w:t>burning</w:t>
      </w:r>
      <w:proofErr w:type="spellEnd"/>
      <w:r w:rsidRPr="00DD210D">
        <w:rPr>
          <w:rFonts w:ascii="Book Antiqua" w:hAnsi="Book Antiqua"/>
        </w:rPr>
        <w:t xml:space="preserve"> </w:t>
      </w:r>
      <w:proofErr w:type="spellStart"/>
      <w:r w:rsidRPr="00DD210D">
        <w:rPr>
          <w:rFonts w:ascii="Book Antiqua" w:hAnsi="Book Antiqua"/>
        </w:rPr>
        <w:t>cost</w:t>
      </w:r>
      <w:proofErr w:type="spellEnd"/>
      <w:r w:rsidRPr="00DD210D">
        <w:rPr>
          <w:rFonts w:ascii="Book Antiqua" w:hAnsi="Book Antiqua"/>
        </w:rPr>
        <w:t xml:space="preserve">, προβλήματα αποθεματοποίησης του αντασφαλιστή, χρήση παράγωγων προϊόντων και </w:t>
      </w:r>
      <w:proofErr w:type="spellStart"/>
      <w:r w:rsidRPr="00DD210D">
        <w:rPr>
          <w:rFonts w:ascii="Book Antiqua" w:hAnsi="Book Antiqua"/>
        </w:rPr>
        <w:t>cat</w:t>
      </w:r>
      <w:proofErr w:type="spellEnd"/>
      <w:r w:rsidRPr="00DD210D">
        <w:rPr>
          <w:rFonts w:ascii="Book Antiqua" w:hAnsi="Book Antiqua"/>
        </w:rPr>
        <w:t xml:space="preserve"> </w:t>
      </w:r>
      <w:proofErr w:type="spellStart"/>
      <w:r w:rsidRPr="00DD210D">
        <w:rPr>
          <w:rFonts w:ascii="Book Antiqua" w:hAnsi="Book Antiqua"/>
        </w:rPr>
        <w:t>bonds</w:t>
      </w:r>
      <w:proofErr w:type="spellEnd"/>
      <w:r w:rsidRPr="00DD210D">
        <w:rPr>
          <w:rFonts w:ascii="Book Antiqua" w:hAnsi="Book Antiqua"/>
        </w:rPr>
        <w:t>).</w:t>
      </w:r>
    </w:p>
    <w:p w:rsidR="007B2A04" w:rsidRPr="00DD210D" w:rsidRDefault="007B2A04" w:rsidP="007B2A04">
      <w:pPr>
        <w:jc w:val="both"/>
        <w:rPr>
          <w:rFonts w:ascii="Book Antiqua" w:hAnsi="Book Antiqua"/>
        </w:rPr>
      </w:pPr>
      <w:r w:rsidRPr="00DD210D">
        <w:rPr>
          <w:rFonts w:ascii="Book Antiqua" w:hAnsi="Book Antiqua"/>
        </w:rPr>
        <w:t>Ασφαλίσεις Υγείας μη διαχειριζόμενες ως ασφαλίσεις κατά ζημιών.</w:t>
      </w:r>
    </w:p>
    <w:p w:rsidR="007B2A04" w:rsidRPr="00DD210D" w:rsidRDefault="007B2A04" w:rsidP="007B2A04">
      <w:pPr>
        <w:jc w:val="both"/>
        <w:rPr>
          <w:rFonts w:ascii="Book Antiqua" w:hAnsi="Book Antiqua"/>
        </w:rPr>
      </w:pPr>
      <w:r w:rsidRPr="00DD210D">
        <w:rPr>
          <w:rFonts w:ascii="Book Antiqua" w:hAnsi="Book Antiqua"/>
        </w:rPr>
        <w:t xml:space="preserve">Τεχνικές αποτίμησης </w:t>
      </w:r>
      <w:proofErr w:type="spellStart"/>
      <w:r w:rsidRPr="00DD210D">
        <w:rPr>
          <w:rFonts w:ascii="Book Antiqua" w:hAnsi="Book Antiqua"/>
        </w:rPr>
        <w:t>χρηματορροών</w:t>
      </w:r>
      <w:proofErr w:type="spellEnd"/>
      <w:r w:rsidRPr="00DD210D">
        <w:rPr>
          <w:rFonts w:ascii="Book Antiqua" w:hAnsi="Book Antiqua"/>
        </w:rPr>
        <w:t xml:space="preserve"> (</w:t>
      </w:r>
      <w:proofErr w:type="spellStart"/>
      <w:r w:rsidRPr="00DD210D">
        <w:rPr>
          <w:rFonts w:ascii="Book Antiqua" w:hAnsi="Book Antiqua"/>
        </w:rPr>
        <w:t>cash</w:t>
      </w:r>
      <w:proofErr w:type="spellEnd"/>
      <w:r w:rsidRPr="00DD210D">
        <w:rPr>
          <w:rFonts w:ascii="Book Antiqua" w:hAnsi="Book Antiqua"/>
        </w:rPr>
        <w:t xml:space="preserve"> </w:t>
      </w:r>
      <w:proofErr w:type="spellStart"/>
      <w:r w:rsidRPr="00DD210D">
        <w:rPr>
          <w:rFonts w:ascii="Book Antiqua" w:hAnsi="Book Antiqua"/>
        </w:rPr>
        <w:t>flow</w:t>
      </w:r>
      <w:proofErr w:type="spellEnd"/>
      <w:r w:rsidRPr="00DD210D">
        <w:rPr>
          <w:rFonts w:ascii="Book Antiqua" w:hAnsi="Book Antiqua"/>
        </w:rPr>
        <w:t xml:space="preserve"> </w:t>
      </w:r>
      <w:proofErr w:type="spellStart"/>
      <w:r w:rsidRPr="00DD210D">
        <w:rPr>
          <w:rFonts w:ascii="Book Antiqua" w:hAnsi="Book Antiqua"/>
        </w:rPr>
        <w:t>techniques</w:t>
      </w:r>
      <w:proofErr w:type="spellEnd"/>
      <w:r w:rsidRPr="00DD210D">
        <w:rPr>
          <w:rFonts w:ascii="Book Antiqua" w:hAnsi="Book Antiqua"/>
        </w:rPr>
        <w:t xml:space="preserve">) αιτιοκρατικές, στοχαστικές, προεξοφλητικές, </w:t>
      </w:r>
      <w:proofErr w:type="spellStart"/>
      <w:r w:rsidRPr="00DD210D">
        <w:rPr>
          <w:rFonts w:ascii="Book Antiqua" w:hAnsi="Book Antiqua"/>
        </w:rPr>
        <w:t>κινδυνοουδέτερες</w:t>
      </w:r>
      <w:proofErr w:type="spellEnd"/>
      <w:r w:rsidRPr="00DD210D">
        <w:rPr>
          <w:rFonts w:ascii="Book Antiqua" w:hAnsi="Book Antiqua"/>
        </w:rPr>
        <w:t>.</w:t>
      </w:r>
    </w:p>
    <w:p w:rsidR="007B2A04" w:rsidRPr="00DD210D" w:rsidRDefault="007B2A04" w:rsidP="007B2A04">
      <w:pPr>
        <w:jc w:val="both"/>
        <w:rPr>
          <w:rFonts w:ascii="Book Antiqua" w:hAnsi="Book Antiqua"/>
        </w:rPr>
      </w:pPr>
      <w:r w:rsidRPr="00DD210D">
        <w:rPr>
          <w:rFonts w:ascii="Book Antiqua" w:hAnsi="Book Antiqua"/>
        </w:rPr>
        <w:t>Ανάλυση των αποκλίσεων (</w:t>
      </w:r>
      <w:proofErr w:type="spellStart"/>
      <w:r w:rsidRPr="00DD210D">
        <w:rPr>
          <w:rFonts w:ascii="Book Antiqua" w:hAnsi="Book Antiqua"/>
        </w:rPr>
        <w:t>gain</w:t>
      </w:r>
      <w:proofErr w:type="spellEnd"/>
      <w:r w:rsidRPr="00DD210D">
        <w:rPr>
          <w:rFonts w:ascii="Book Antiqua" w:hAnsi="Book Antiqua"/>
        </w:rPr>
        <w:t xml:space="preserve"> and </w:t>
      </w:r>
      <w:proofErr w:type="spellStart"/>
      <w:r w:rsidRPr="00DD210D">
        <w:rPr>
          <w:rFonts w:ascii="Book Antiqua" w:hAnsi="Book Antiqua"/>
        </w:rPr>
        <w:t>loss</w:t>
      </w:r>
      <w:proofErr w:type="spellEnd"/>
      <w:r w:rsidRPr="00DD210D">
        <w:rPr>
          <w:rFonts w:ascii="Book Antiqua" w:hAnsi="Book Antiqua"/>
        </w:rPr>
        <w:t>), μερίδια στο ενεργητικό (</w:t>
      </w:r>
      <w:proofErr w:type="spellStart"/>
      <w:r w:rsidRPr="00DD210D">
        <w:rPr>
          <w:rFonts w:ascii="Book Antiqua" w:hAnsi="Book Antiqua"/>
        </w:rPr>
        <w:t>asset</w:t>
      </w:r>
      <w:proofErr w:type="spellEnd"/>
      <w:r w:rsidRPr="00DD210D">
        <w:rPr>
          <w:rFonts w:ascii="Book Antiqua" w:hAnsi="Book Antiqua"/>
        </w:rPr>
        <w:t xml:space="preserve"> </w:t>
      </w:r>
      <w:proofErr w:type="spellStart"/>
      <w:r w:rsidRPr="00DD210D">
        <w:rPr>
          <w:rFonts w:ascii="Book Antiqua" w:hAnsi="Book Antiqua"/>
        </w:rPr>
        <w:t>shares</w:t>
      </w:r>
      <w:proofErr w:type="spellEnd"/>
      <w:r w:rsidRPr="00DD210D">
        <w:rPr>
          <w:rFonts w:ascii="Book Antiqua" w:hAnsi="Book Antiqua"/>
        </w:rPr>
        <w:t>) και διανομή του πλεονάσματος, δοκιμασίες κερδοφορίας (</w:t>
      </w:r>
      <w:proofErr w:type="spellStart"/>
      <w:r w:rsidRPr="00DD210D">
        <w:rPr>
          <w:rFonts w:ascii="Book Antiqua" w:hAnsi="Book Antiqua"/>
        </w:rPr>
        <w:t>profit</w:t>
      </w:r>
      <w:proofErr w:type="spellEnd"/>
      <w:r w:rsidRPr="00DD210D">
        <w:rPr>
          <w:rFonts w:ascii="Book Antiqua" w:hAnsi="Book Antiqua"/>
        </w:rPr>
        <w:t xml:space="preserve"> </w:t>
      </w:r>
      <w:proofErr w:type="spellStart"/>
      <w:r w:rsidRPr="00DD210D">
        <w:rPr>
          <w:rFonts w:ascii="Book Antiqua" w:hAnsi="Book Antiqua"/>
        </w:rPr>
        <w:t>testing</w:t>
      </w:r>
      <w:proofErr w:type="spellEnd"/>
      <w:r w:rsidRPr="00DD210D">
        <w:rPr>
          <w:rFonts w:ascii="Book Antiqua" w:hAnsi="Book Antiqua"/>
        </w:rPr>
        <w:t>), μέθοδοι ενσωματωμένης αξίας (</w:t>
      </w:r>
      <w:proofErr w:type="spellStart"/>
      <w:r w:rsidRPr="00DD210D">
        <w:rPr>
          <w:rFonts w:ascii="Book Antiqua" w:hAnsi="Book Antiqua"/>
        </w:rPr>
        <w:t>embedded</w:t>
      </w:r>
      <w:proofErr w:type="spellEnd"/>
      <w:r w:rsidRPr="00DD210D">
        <w:rPr>
          <w:rFonts w:ascii="Book Antiqua" w:hAnsi="Book Antiqua"/>
        </w:rPr>
        <w:t xml:space="preserve"> </w:t>
      </w:r>
      <w:proofErr w:type="spellStart"/>
      <w:r w:rsidRPr="00DD210D">
        <w:rPr>
          <w:rFonts w:ascii="Book Antiqua" w:hAnsi="Book Antiqua"/>
        </w:rPr>
        <w:t>value</w:t>
      </w:r>
      <w:proofErr w:type="spellEnd"/>
      <w:r w:rsidRPr="00DD210D">
        <w:rPr>
          <w:rFonts w:ascii="Book Antiqua" w:hAnsi="Book Antiqua"/>
        </w:rPr>
        <w:t>).</w:t>
      </w:r>
    </w:p>
    <w:p w:rsidR="007B2A04" w:rsidRPr="00DD210D" w:rsidRDefault="007B2A04" w:rsidP="007B2A04">
      <w:pPr>
        <w:jc w:val="both"/>
        <w:rPr>
          <w:rFonts w:ascii="Book Antiqua" w:hAnsi="Book Antiqua"/>
        </w:rPr>
      </w:pPr>
      <w:r w:rsidRPr="00DD210D">
        <w:rPr>
          <w:rFonts w:ascii="Book Antiqua" w:hAnsi="Book Antiqua"/>
        </w:rPr>
        <w:t>Διαχείριση πάγιων στοιχείων και διαχείριση απαιτήσεων/ υποχρεώσεων (ALM)</w:t>
      </w:r>
    </w:p>
    <w:p w:rsidR="007B2A04" w:rsidRPr="00DD210D" w:rsidRDefault="007B2A04" w:rsidP="007B2A04">
      <w:pPr>
        <w:jc w:val="both"/>
        <w:rPr>
          <w:rFonts w:ascii="Book Antiqua" w:hAnsi="Book Antiqua"/>
        </w:rPr>
      </w:pPr>
      <w:r w:rsidRPr="00DD210D">
        <w:rPr>
          <w:rFonts w:ascii="Book Antiqua" w:hAnsi="Book Antiqua"/>
        </w:rPr>
        <w:t>Δυναμική ανάλυση (ανάλυση ευαισθησίας, σενάρια, τεστ ανθεκτικότητας, διαχείριση της ρευστότητας, μέθοδοι στοχαστικού βέλτιστου ελέγχου).</w:t>
      </w:r>
    </w:p>
    <w:p w:rsidR="007B2A04" w:rsidRPr="00DD210D" w:rsidRDefault="007B2A04" w:rsidP="007B2A04">
      <w:pPr>
        <w:jc w:val="both"/>
        <w:rPr>
          <w:rFonts w:ascii="Book Antiqua" w:hAnsi="Book Antiqua"/>
        </w:rPr>
      </w:pPr>
    </w:p>
    <w:p w:rsidR="007B2A04" w:rsidRPr="00DD210D" w:rsidRDefault="007B2A04" w:rsidP="007B2A04">
      <w:pPr>
        <w:pStyle w:val="a3"/>
        <w:numPr>
          <w:ilvl w:val="3"/>
          <w:numId w:val="1"/>
        </w:numPr>
        <w:tabs>
          <w:tab w:val="clear" w:pos="1800"/>
          <w:tab w:val="num" w:pos="0"/>
        </w:tabs>
        <w:ind w:left="0" w:hanging="567"/>
        <w:jc w:val="both"/>
        <w:rPr>
          <w:rFonts w:ascii="Book Antiqua" w:hAnsi="Book Antiqua"/>
        </w:rPr>
      </w:pPr>
      <w:r w:rsidRPr="00DD210D">
        <w:rPr>
          <w:rFonts w:ascii="Book Antiqua" w:hAnsi="Book Antiqua"/>
        </w:rPr>
        <w:t xml:space="preserve">Το άρθρο 4 του </w:t>
      </w:r>
      <w:proofErr w:type="spellStart"/>
      <w:r w:rsidRPr="00DD210D">
        <w:rPr>
          <w:rFonts w:ascii="Book Antiqua" w:hAnsi="Book Antiqua"/>
        </w:rPr>
        <w:t>π.δ.</w:t>
      </w:r>
      <w:proofErr w:type="spellEnd"/>
      <w:r w:rsidRPr="00DD210D">
        <w:rPr>
          <w:rFonts w:ascii="Book Antiqua" w:hAnsi="Book Antiqua"/>
        </w:rPr>
        <w:t xml:space="preserve"> 53/2013 αντικαθίσταται ως εξής: </w:t>
      </w:r>
    </w:p>
    <w:p w:rsidR="007B2A04" w:rsidRPr="00DD210D" w:rsidRDefault="007B2A04" w:rsidP="007B2A04">
      <w:pPr>
        <w:pStyle w:val="a3"/>
        <w:ind w:left="0"/>
        <w:jc w:val="center"/>
        <w:rPr>
          <w:rFonts w:ascii="Book Antiqua" w:hAnsi="Book Antiqua"/>
        </w:rPr>
      </w:pPr>
      <w:r w:rsidRPr="00DD210D">
        <w:rPr>
          <w:rFonts w:ascii="Book Antiqua" w:hAnsi="Book Antiqua"/>
        </w:rPr>
        <w:t>«Άρθρο 4</w:t>
      </w:r>
    </w:p>
    <w:p w:rsidR="007B2A04" w:rsidRPr="00DD210D" w:rsidRDefault="007B2A04" w:rsidP="007B2A04">
      <w:pPr>
        <w:pStyle w:val="a3"/>
        <w:ind w:left="0"/>
        <w:jc w:val="both"/>
        <w:rPr>
          <w:rFonts w:ascii="Book Antiqua" w:hAnsi="Book Antiqua"/>
        </w:rPr>
      </w:pPr>
      <w:r w:rsidRPr="00DD210D">
        <w:rPr>
          <w:rFonts w:ascii="Book Antiqua" w:hAnsi="Book Antiqua"/>
        </w:rPr>
        <w:t xml:space="preserve">1. Η διάρκεια ισχύος των πιστοποιητικών Αναλογιστή που χορηγούνται από τους διαπιστευμένους φορείς πιστοποίησης είναι πενταετής. </w:t>
      </w:r>
    </w:p>
    <w:p w:rsidR="007B2A04" w:rsidRPr="00DD210D" w:rsidRDefault="007B2A04" w:rsidP="007B2A04">
      <w:pPr>
        <w:pStyle w:val="a3"/>
        <w:ind w:left="0"/>
        <w:jc w:val="both"/>
        <w:rPr>
          <w:rFonts w:ascii="Book Antiqua" w:hAnsi="Book Antiqua"/>
        </w:rPr>
      </w:pPr>
      <w:r w:rsidRPr="00DD210D">
        <w:rPr>
          <w:rFonts w:ascii="Book Antiqua" w:hAnsi="Book Antiqua"/>
        </w:rPr>
        <w:t xml:space="preserve">2. Ο διαπιστευμένοι φορείς οφείλουν να εφαρμόζουν τεκμηριωμένη διαδικασία ετήσιας επιτήρησης και </w:t>
      </w:r>
      <w:proofErr w:type="spellStart"/>
      <w:r w:rsidRPr="00DD210D">
        <w:rPr>
          <w:rFonts w:ascii="Book Antiqua" w:hAnsi="Book Antiqua"/>
        </w:rPr>
        <w:t>επαναπιστοποίησης</w:t>
      </w:r>
      <w:proofErr w:type="spellEnd"/>
      <w:r w:rsidRPr="00DD210D">
        <w:rPr>
          <w:rFonts w:ascii="Book Antiqua" w:hAnsi="Book Antiqua"/>
        </w:rPr>
        <w:t xml:space="preserve"> των πιστοποιητικών που εκδίδουν».</w:t>
      </w:r>
    </w:p>
    <w:p w:rsidR="007B2A04" w:rsidRPr="00DD210D" w:rsidRDefault="007B2A04" w:rsidP="007B2A04">
      <w:pPr>
        <w:pStyle w:val="a3"/>
        <w:ind w:left="0"/>
        <w:jc w:val="both"/>
        <w:rPr>
          <w:rFonts w:ascii="Book Antiqua" w:hAnsi="Book Antiqua"/>
        </w:rPr>
      </w:pPr>
    </w:p>
    <w:p w:rsidR="007B2A04" w:rsidRPr="00DD210D" w:rsidRDefault="007B2A04" w:rsidP="007B2A04">
      <w:pPr>
        <w:pStyle w:val="a3"/>
        <w:numPr>
          <w:ilvl w:val="3"/>
          <w:numId w:val="1"/>
        </w:numPr>
        <w:tabs>
          <w:tab w:val="clear" w:pos="1800"/>
          <w:tab w:val="num" w:pos="0"/>
        </w:tabs>
        <w:ind w:left="0" w:hanging="567"/>
        <w:jc w:val="both"/>
        <w:rPr>
          <w:rFonts w:ascii="Book Antiqua" w:hAnsi="Book Antiqua"/>
        </w:rPr>
      </w:pPr>
      <w:r w:rsidRPr="00DD210D">
        <w:rPr>
          <w:rFonts w:ascii="Book Antiqua" w:hAnsi="Book Antiqua"/>
        </w:rPr>
        <w:t xml:space="preserve">Το άρθρο 5 του </w:t>
      </w:r>
      <w:proofErr w:type="spellStart"/>
      <w:r w:rsidRPr="00DD210D">
        <w:rPr>
          <w:rFonts w:ascii="Book Antiqua" w:hAnsi="Book Antiqua"/>
        </w:rPr>
        <w:t>π.δ.</w:t>
      </w:r>
      <w:proofErr w:type="spellEnd"/>
      <w:r w:rsidRPr="00DD210D">
        <w:rPr>
          <w:rFonts w:ascii="Book Antiqua" w:hAnsi="Book Antiqua"/>
        </w:rPr>
        <w:t xml:space="preserve"> 53/2013 αντικαθίσταται ως εξής: </w:t>
      </w:r>
    </w:p>
    <w:p w:rsidR="007B2A04" w:rsidRPr="00DD210D" w:rsidRDefault="007B2A04" w:rsidP="007B2A04">
      <w:pPr>
        <w:pStyle w:val="a3"/>
        <w:ind w:left="0"/>
        <w:jc w:val="center"/>
        <w:rPr>
          <w:rFonts w:ascii="Book Antiqua" w:hAnsi="Book Antiqua"/>
        </w:rPr>
      </w:pPr>
      <w:r w:rsidRPr="00DD210D">
        <w:rPr>
          <w:rFonts w:ascii="Book Antiqua" w:hAnsi="Book Antiqua"/>
        </w:rPr>
        <w:t>«Άρθρο 5</w:t>
      </w:r>
    </w:p>
    <w:p w:rsidR="007B2A04" w:rsidRPr="00DD210D" w:rsidRDefault="007B2A04" w:rsidP="007B2A04">
      <w:pPr>
        <w:pStyle w:val="a3"/>
        <w:ind w:left="0"/>
        <w:jc w:val="both"/>
        <w:rPr>
          <w:rFonts w:ascii="Book Antiqua" w:hAnsi="Book Antiqua"/>
        </w:rPr>
      </w:pPr>
      <w:r w:rsidRPr="00DD210D">
        <w:rPr>
          <w:rFonts w:ascii="Book Antiqua" w:hAnsi="Book Antiqua"/>
        </w:rPr>
        <w:t xml:space="preserve">Το Μητρώο Αναλογιστών τηρείται στην αρμόδια Διοικητική Αρχή, </w:t>
      </w:r>
      <w:proofErr w:type="spellStart"/>
      <w:r w:rsidRPr="00DD210D">
        <w:rPr>
          <w:rFonts w:ascii="Book Antiqua" w:hAnsi="Book Antiqua"/>
        </w:rPr>
        <w:t>επικαιροποιείται</w:t>
      </w:r>
      <w:proofErr w:type="spellEnd"/>
      <w:r w:rsidRPr="00DD210D">
        <w:rPr>
          <w:rFonts w:ascii="Book Antiqua" w:hAnsi="Book Antiqua"/>
        </w:rPr>
        <w:t xml:space="preserve"> τουλάχιστον ανά έξι (6) μήνες και δημοσιεύεται στην ιστοσελίδα του Υπουργείου Οικονομικών.».</w:t>
      </w:r>
    </w:p>
    <w:p w:rsidR="007B2A04" w:rsidRPr="00DD210D" w:rsidRDefault="007B2A04" w:rsidP="007B2A04">
      <w:pPr>
        <w:pStyle w:val="a3"/>
        <w:ind w:left="0"/>
        <w:jc w:val="both"/>
        <w:rPr>
          <w:rFonts w:ascii="Book Antiqua" w:hAnsi="Book Antiqua"/>
        </w:rPr>
      </w:pPr>
    </w:p>
    <w:p w:rsidR="007B2A04" w:rsidRPr="00DD210D" w:rsidRDefault="007B2A04" w:rsidP="007B2A04">
      <w:pPr>
        <w:pStyle w:val="a3"/>
        <w:numPr>
          <w:ilvl w:val="3"/>
          <w:numId w:val="1"/>
        </w:numPr>
        <w:tabs>
          <w:tab w:val="clear" w:pos="1800"/>
          <w:tab w:val="num" w:pos="0"/>
        </w:tabs>
        <w:ind w:left="0" w:hanging="567"/>
        <w:jc w:val="both"/>
        <w:rPr>
          <w:rFonts w:ascii="Book Antiqua" w:hAnsi="Book Antiqua"/>
        </w:rPr>
      </w:pPr>
      <w:r w:rsidRPr="00DD210D">
        <w:rPr>
          <w:rFonts w:ascii="Book Antiqua" w:hAnsi="Book Antiqua"/>
        </w:rPr>
        <w:lastRenderedPageBreak/>
        <w:t xml:space="preserve">Το άρθρο 6 του </w:t>
      </w:r>
      <w:proofErr w:type="spellStart"/>
      <w:r w:rsidRPr="00DD210D">
        <w:rPr>
          <w:rFonts w:ascii="Book Antiqua" w:hAnsi="Book Antiqua"/>
        </w:rPr>
        <w:t>π.δ.</w:t>
      </w:r>
      <w:proofErr w:type="spellEnd"/>
      <w:r w:rsidRPr="00DD210D">
        <w:rPr>
          <w:rFonts w:ascii="Book Antiqua" w:hAnsi="Book Antiqua"/>
        </w:rPr>
        <w:t xml:space="preserve"> 53/2013 αντικαθίσταται ως εξής : </w:t>
      </w:r>
    </w:p>
    <w:p w:rsidR="007B2A04" w:rsidRPr="00DD210D" w:rsidRDefault="007B2A04" w:rsidP="007B2A04">
      <w:pPr>
        <w:pStyle w:val="a3"/>
        <w:ind w:left="0"/>
        <w:jc w:val="center"/>
        <w:rPr>
          <w:rFonts w:ascii="Book Antiqua" w:hAnsi="Book Antiqua"/>
        </w:rPr>
      </w:pPr>
      <w:r w:rsidRPr="00DD210D">
        <w:rPr>
          <w:rFonts w:ascii="Book Antiqua" w:hAnsi="Book Antiqua"/>
        </w:rPr>
        <w:t>«Άρθρο 6</w:t>
      </w:r>
    </w:p>
    <w:p w:rsidR="007B2A04" w:rsidRPr="00DD210D" w:rsidRDefault="007B2A04" w:rsidP="007B2A04">
      <w:pPr>
        <w:pStyle w:val="a3"/>
        <w:ind w:left="0"/>
        <w:jc w:val="both"/>
        <w:rPr>
          <w:rFonts w:ascii="Book Antiqua" w:hAnsi="Book Antiqua"/>
        </w:rPr>
      </w:pPr>
      <w:r w:rsidRPr="00DD210D">
        <w:rPr>
          <w:rFonts w:ascii="Book Antiqua" w:hAnsi="Book Antiqua"/>
        </w:rPr>
        <w:t>1. Συνιστάται με απόφαση του Υπουργού Οικονομικών, η οποία εκδίδεται εντός τριών μηνών από τη δημοσίευση του παρόντος, πενταμελές Πειθαρχικό Συμβούλιο πιστοποιημένων αναλογιστών, το οποίο αποτελείται από:</w:t>
      </w:r>
    </w:p>
    <w:p w:rsidR="007B2A04" w:rsidRPr="00DD210D" w:rsidRDefault="007B2A04" w:rsidP="007B2A04">
      <w:pPr>
        <w:jc w:val="both"/>
        <w:rPr>
          <w:rFonts w:ascii="Book Antiqua" w:hAnsi="Book Antiqua"/>
        </w:rPr>
      </w:pPr>
      <w:r w:rsidRPr="00DD210D">
        <w:rPr>
          <w:rFonts w:ascii="Book Antiqua" w:hAnsi="Book Antiqua"/>
        </w:rPr>
        <w:t>α) Έναν Πάρεδρο του Συμβουλίου της Επικρατείας με τον αναπληρωτή του.</w:t>
      </w:r>
    </w:p>
    <w:p w:rsidR="007B2A04" w:rsidRPr="00DD210D" w:rsidRDefault="007B2A04" w:rsidP="007B2A04">
      <w:pPr>
        <w:jc w:val="both"/>
        <w:rPr>
          <w:rFonts w:ascii="Book Antiqua" w:hAnsi="Book Antiqua"/>
        </w:rPr>
      </w:pPr>
      <w:r w:rsidRPr="00DD210D">
        <w:rPr>
          <w:rFonts w:ascii="Book Antiqua" w:hAnsi="Book Antiqua"/>
        </w:rPr>
        <w:t>β) Έναν Πάρεδρο του Ελεγκτικού Συνεδρίου με τον αναπληρωτή του.</w:t>
      </w:r>
    </w:p>
    <w:p w:rsidR="007B2A04" w:rsidRPr="00DD210D" w:rsidRDefault="007B2A04" w:rsidP="007B2A04">
      <w:pPr>
        <w:jc w:val="both"/>
        <w:rPr>
          <w:rFonts w:ascii="Book Antiqua" w:hAnsi="Book Antiqua"/>
        </w:rPr>
      </w:pPr>
      <w:r w:rsidRPr="00DD210D">
        <w:rPr>
          <w:rFonts w:ascii="Book Antiqua" w:hAnsi="Book Antiqua"/>
        </w:rPr>
        <w:t>γ) Τον Προϊστάμενο της Διεύθυνσης Πιστωτικών και Δημοσιονομικών Υποθέσεων της Γενικής Διεύθυνσης Οικονομικής Πολιτικής του Υπουργείου Οικονομικών, με τον αναπληρωτή του.</w:t>
      </w:r>
    </w:p>
    <w:p w:rsidR="007B2A04" w:rsidRPr="00DD210D" w:rsidRDefault="007B2A04" w:rsidP="007B2A04">
      <w:pPr>
        <w:jc w:val="both"/>
        <w:rPr>
          <w:rFonts w:ascii="Book Antiqua" w:hAnsi="Book Antiqua"/>
        </w:rPr>
      </w:pPr>
      <w:r w:rsidRPr="00DD210D">
        <w:rPr>
          <w:rFonts w:ascii="Book Antiqua" w:hAnsi="Book Antiqua"/>
        </w:rPr>
        <w:t xml:space="preserve">δ) Τον Προϊστάμενο της Διεύθυνσης Εποπτείας Ιδιωτικής Ασφάλισης της Τράπεζας της Ελλάδος. </w:t>
      </w:r>
    </w:p>
    <w:p w:rsidR="007B2A04" w:rsidRPr="00DD210D" w:rsidRDefault="007B2A04" w:rsidP="007B2A04">
      <w:pPr>
        <w:jc w:val="both"/>
        <w:rPr>
          <w:rFonts w:ascii="Book Antiqua" w:hAnsi="Book Antiqua"/>
        </w:rPr>
      </w:pPr>
      <w:r w:rsidRPr="00DD210D">
        <w:rPr>
          <w:rFonts w:ascii="Book Antiqua" w:hAnsi="Book Antiqua"/>
        </w:rPr>
        <w:t>ε) Έναν πιστοποιημένο αναλογιστή με ελάχιστη αναλογιστική εμπειρία 10 ετών, με τον αναπληρωτή  του, ο οποίος επιλέγεται μετά από κλήρωση.</w:t>
      </w:r>
    </w:p>
    <w:p w:rsidR="007B2A04" w:rsidRPr="00DD210D" w:rsidRDefault="007B2A04" w:rsidP="007B2A04">
      <w:pPr>
        <w:jc w:val="both"/>
        <w:rPr>
          <w:rFonts w:ascii="Book Antiqua" w:hAnsi="Book Antiqua"/>
        </w:rPr>
      </w:pPr>
      <w:r w:rsidRPr="00DD210D">
        <w:rPr>
          <w:rFonts w:ascii="Book Antiqua" w:hAnsi="Book Antiqua"/>
        </w:rPr>
        <w:t>Πρόεδρος του Πειθαρχικού Συμβουλίου ορίζεται ο αρχαιότερος εκ των δύο Παρέδρων και γραμματέας υπάλληλος της Γενικής Διεύθυνσης Οικονομικής Πολιτικής του Υπουργείου Οικονομικών, με τον αναπληρωτή του.</w:t>
      </w:r>
    </w:p>
    <w:p w:rsidR="007B2A04" w:rsidRPr="00DD210D" w:rsidRDefault="007B2A04" w:rsidP="007B2A04">
      <w:pPr>
        <w:jc w:val="both"/>
        <w:rPr>
          <w:rFonts w:ascii="Book Antiqua" w:hAnsi="Book Antiqua"/>
        </w:rPr>
      </w:pPr>
      <w:r w:rsidRPr="00DD210D">
        <w:rPr>
          <w:rFonts w:ascii="Book Antiqua" w:hAnsi="Book Antiqua"/>
        </w:rPr>
        <w:t>Η θητεία του Πειθαρχικού Συμβουλίου είναι τριετής με δυνατότητα ανανέωσης.</w:t>
      </w:r>
    </w:p>
    <w:p w:rsidR="007B2A04" w:rsidRPr="00DD210D" w:rsidRDefault="007B2A04" w:rsidP="007B2A04">
      <w:pPr>
        <w:jc w:val="both"/>
        <w:rPr>
          <w:rFonts w:ascii="Book Antiqua" w:hAnsi="Book Antiqua"/>
        </w:rPr>
      </w:pPr>
    </w:p>
    <w:p w:rsidR="007B2A04" w:rsidRPr="00DD210D" w:rsidRDefault="007B2A04" w:rsidP="007B2A04">
      <w:pPr>
        <w:jc w:val="both"/>
        <w:rPr>
          <w:rFonts w:ascii="Book Antiqua" w:hAnsi="Book Antiqua"/>
        </w:rPr>
      </w:pPr>
      <w:r w:rsidRPr="00DD210D">
        <w:rPr>
          <w:rFonts w:ascii="Book Antiqua" w:hAnsi="Book Antiqua"/>
        </w:rPr>
        <w:t>2. Το Πειθαρχικό Συμβούλιο επιλαμβάνεται, αυτεπάγγελτα ή κατόπιν έγγραφης καταγγελίας, παραβάσεων της νομοθεσίας και του εκάστοτε ρυθμιστικού πλαισίου που διέπει τις εργασίες των πιστοποιημένων αναλογιστών, περιπτώσεων πλημμελούς ασκήσεως των καθηκόντων του πιστοποιημένου αναλογιστή, ανάρμοστης ή αναξιοπρεπούς συμπεριφοράς κατά την άσκηση των καθηκόντων του, καθώς και παραβάσεων του ισχύοντος κώδικα δεοντολογίας και των ευρωπαϊκών ή διεθνών αναγνωρισμένων αναλογιστικών προτύπων ή προδήλως εσφαλμένων μελετών.</w:t>
      </w:r>
    </w:p>
    <w:p w:rsidR="007B2A04" w:rsidRPr="00DD210D" w:rsidRDefault="007B2A04" w:rsidP="007B2A04">
      <w:pPr>
        <w:jc w:val="both"/>
        <w:rPr>
          <w:rFonts w:ascii="Book Antiqua" w:hAnsi="Book Antiqua"/>
        </w:rPr>
      </w:pPr>
    </w:p>
    <w:p w:rsidR="007B2A04" w:rsidRPr="00DD210D" w:rsidRDefault="007B2A04" w:rsidP="007B2A04">
      <w:pPr>
        <w:jc w:val="both"/>
        <w:rPr>
          <w:rFonts w:ascii="Book Antiqua" w:hAnsi="Book Antiqua"/>
        </w:rPr>
      </w:pPr>
      <w:r w:rsidRPr="00DD210D">
        <w:rPr>
          <w:rFonts w:ascii="Book Antiqua" w:hAnsi="Book Antiqua"/>
        </w:rPr>
        <w:t>ΕΞΟΥΣΙΕΣ ΠΕΙΘΑΡΧΙΚΟΥ ΣΥΜΒΟΥΛΙΟΥ</w:t>
      </w:r>
    </w:p>
    <w:p w:rsidR="007B2A04" w:rsidRPr="00DD210D" w:rsidRDefault="007B2A04" w:rsidP="007B2A04">
      <w:pPr>
        <w:jc w:val="both"/>
        <w:rPr>
          <w:rFonts w:ascii="Book Antiqua" w:hAnsi="Book Antiqua"/>
        </w:rPr>
      </w:pPr>
      <w:r w:rsidRPr="00DD210D">
        <w:rPr>
          <w:rFonts w:ascii="Book Antiqua" w:hAnsi="Book Antiqua"/>
        </w:rPr>
        <w:t>Το Πειθαρχικό Συμβούλιο αποφαίνεται αιτιολογημένα, μετά από κλήση σε ακρόαση του πιστοποιημένου αναλογιστή, εκτιμώντας δε τα πραγματικά περιστατικά, δύναται να επιβάλει, ανάλογα με τη βαρύτητα του παραπτώματος, τις ακόλουθες ποινές:</w:t>
      </w:r>
    </w:p>
    <w:p w:rsidR="007B2A04" w:rsidRPr="00DD210D" w:rsidRDefault="007B2A04" w:rsidP="007B2A04">
      <w:pPr>
        <w:jc w:val="both"/>
        <w:rPr>
          <w:rFonts w:ascii="Book Antiqua" w:hAnsi="Book Antiqua"/>
        </w:rPr>
      </w:pPr>
      <w:r w:rsidRPr="00DD210D">
        <w:rPr>
          <w:rFonts w:ascii="Book Antiqua" w:hAnsi="Book Antiqua"/>
        </w:rPr>
        <w:t>α) Έγγραφη επίπληξη.</w:t>
      </w:r>
    </w:p>
    <w:p w:rsidR="007B2A04" w:rsidRPr="00DD210D" w:rsidRDefault="007B2A04" w:rsidP="007B2A04">
      <w:pPr>
        <w:jc w:val="both"/>
        <w:rPr>
          <w:rFonts w:ascii="Book Antiqua" w:hAnsi="Book Antiqua"/>
        </w:rPr>
      </w:pPr>
      <w:r w:rsidRPr="00DD210D">
        <w:rPr>
          <w:rFonts w:ascii="Book Antiqua" w:hAnsi="Book Antiqua"/>
        </w:rPr>
        <w:t>β) Χρηματικό πρόστιμο έως ένα εκατομμύριο (1.000.000) ευρώ, ανάλογο της βαρύτητας του παραπτώματος και του ύψους της προκληθείσας ζημίας. Σε περίπτωση υποτροπής, το Πειθαρχικό Συμβούλιο δύναται να επιβάλλει πρόστιμο ύψους έως δύο εκατομμύρια (2.000.000) ευρώ. Ειδικώς, στην περίπτωση επιβολής προστίμου σε νομικό πρόσωπο, το επιβαλλόμενο πρόστιμο δύναται να ανέλθει έως ποσού ίσου με το δεκαπλάσιο της αμοιβής που τιμολογήθηκε στον πελάτη.</w:t>
      </w:r>
    </w:p>
    <w:p w:rsidR="007B2A04" w:rsidRPr="00DD210D" w:rsidRDefault="007B2A04" w:rsidP="007B2A04">
      <w:pPr>
        <w:jc w:val="both"/>
        <w:rPr>
          <w:rFonts w:ascii="Book Antiqua" w:hAnsi="Book Antiqua"/>
        </w:rPr>
      </w:pPr>
      <w:r w:rsidRPr="00DD210D">
        <w:rPr>
          <w:rFonts w:ascii="Book Antiqua" w:hAnsi="Book Antiqua"/>
        </w:rPr>
        <w:t>γ) Προσωρινή στέρηση πιστοποίησης για χρονικό διάστημα μέχρι ένα έτος.</w:t>
      </w:r>
    </w:p>
    <w:p w:rsidR="007B2A04" w:rsidRPr="00DD210D" w:rsidRDefault="007B2A04" w:rsidP="007B2A04">
      <w:pPr>
        <w:jc w:val="both"/>
        <w:rPr>
          <w:rFonts w:ascii="Book Antiqua" w:hAnsi="Book Antiqua"/>
        </w:rPr>
      </w:pPr>
      <w:r w:rsidRPr="00DD210D">
        <w:rPr>
          <w:rFonts w:ascii="Book Antiqua" w:hAnsi="Book Antiqua"/>
        </w:rPr>
        <w:t>δ) Οριστική διαγραφή του πιστοποιημένου αναλογιστή από το Μητρώο.</w:t>
      </w:r>
    </w:p>
    <w:p w:rsidR="007B2A04" w:rsidRPr="00DD210D" w:rsidRDefault="007B2A04" w:rsidP="007B2A04">
      <w:pPr>
        <w:jc w:val="both"/>
        <w:rPr>
          <w:rFonts w:ascii="Book Antiqua" w:hAnsi="Book Antiqua"/>
        </w:rPr>
      </w:pPr>
      <w:r w:rsidRPr="00DD210D">
        <w:rPr>
          <w:rFonts w:ascii="Book Antiqua" w:hAnsi="Book Antiqua"/>
        </w:rPr>
        <w:t xml:space="preserve">Για την επιμέτρηση του επιβαλλόμενου προστίμου σε κάθε μία από τις υποπεριπτώσεις α` έως και δ` της περίπτωσης αυτής λαμβάνονται υπόψη, </w:t>
      </w:r>
      <w:r w:rsidRPr="00DD210D">
        <w:rPr>
          <w:rFonts w:ascii="Book Antiqua" w:hAnsi="Book Antiqua"/>
        </w:rPr>
        <w:lastRenderedPageBreak/>
        <w:t>ενδεικτικώς, η σοβαρότητα της παράβασης, ο κίνδυνος για την αξιοπιστία και την ορθή λειτουργία του θεσμού των πιστοποιημένων εκτιμητών, ο τυχόν προσπορισμός οφέλους και η τυχόν συνδρομή στο πρόσωπο του παραβάτη της ιδιότητας του κυρίου εταίρου στην περίπτωση άσκησης του επαγγέλματος από νομικό πρόσωπο.</w:t>
      </w:r>
    </w:p>
    <w:p w:rsidR="007B2A04" w:rsidRPr="00DD210D" w:rsidRDefault="007B2A04" w:rsidP="007B2A04">
      <w:pPr>
        <w:jc w:val="both"/>
        <w:rPr>
          <w:rFonts w:ascii="Book Antiqua" w:hAnsi="Book Antiqua"/>
        </w:rPr>
      </w:pPr>
      <w:r w:rsidRPr="00DD210D">
        <w:rPr>
          <w:rFonts w:ascii="Book Antiqua" w:hAnsi="Book Antiqua"/>
        </w:rPr>
        <w:t xml:space="preserve">1. Σε περίπτωση διαπίστωσης της τέλεσης παράβασης από πιστοποιημένο αναλογιστή, που διενεργεί μελέτες στο όνομα και για λογαριασμό νομικού προσώπου, η ευθύνη του πιστοποιημένου αναλογιστή δεν αίρει την τυχόν σωρευτική πειθαρχική ευθύνη του νομικού προσώπου. </w:t>
      </w:r>
    </w:p>
    <w:p w:rsidR="007B2A04" w:rsidRPr="00DD210D" w:rsidRDefault="007B2A04" w:rsidP="007B2A04">
      <w:pPr>
        <w:jc w:val="both"/>
        <w:rPr>
          <w:rFonts w:ascii="Book Antiqua" w:hAnsi="Book Antiqua"/>
        </w:rPr>
      </w:pPr>
      <w:r w:rsidRPr="00DD210D">
        <w:rPr>
          <w:rFonts w:ascii="Book Antiqua" w:hAnsi="Book Antiqua"/>
        </w:rPr>
        <w:t>Το Πειθαρχικό Συμβούλιο δύναται για λόγους προστασίας του δημοσίου συμφέροντος να δημοσιοποιεί με κάθε πρόσφορο κατά την κρίση του μέσο τις αποφάσεις αυτού που αφορούν την επιβολή πειθαρχικών κυρώσεων.</w:t>
      </w:r>
    </w:p>
    <w:p w:rsidR="007B2A04" w:rsidRPr="00DD210D" w:rsidRDefault="007B2A04" w:rsidP="007B2A04">
      <w:pPr>
        <w:jc w:val="both"/>
        <w:rPr>
          <w:rFonts w:ascii="Book Antiqua" w:hAnsi="Book Antiqua"/>
        </w:rPr>
      </w:pPr>
      <w:r w:rsidRPr="00DD210D">
        <w:rPr>
          <w:rFonts w:ascii="Book Antiqua" w:hAnsi="Book Antiqua"/>
        </w:rPr>
        <w:t>2. Κατά των αποφάσεων του Πειθαρχικού Συμβουλίου χωρεί προσφυγή στα αρμόδια Διοικητικά Δικαστήρια, μέσα σε προθεσμία 60 ημερών από την κοινοποίηση τους.</w:t>
      </w:r>
    </w:p>
    <w:p w:rsidR="007B2A04" w:rsidRPr="00DD210D" w:rsidRDefault="007B2A04" w:rsidP="007B2A04">
      <w:pPr>
        <w:jc w:val="both"/>
        <w:rPr>
          <w:rFonts w:ascii="Book Antiqua" w:hAnsi="Book Antiqua"/>
        </w:rPr>
      </w:pPr>
      <w:r w:rsidRPr="00DD210D">
        <w:rPr>
          <w:rFonts w:ascii="Book Antiqua" w:hAnsi="Book Antiqua"/>
        </w:rPr>
        <w:t xml:space="preserve">3. Τα πρόστιμα που επιβάλλονται κατ` εφαρμογή της περίπτωσης 3 της παρούσας </w:t>
      </w:r>
      <w:proofErr w:type="spellStart"/>
      <w:r w:rsidRPr="00DD210D">
        <w:rPr>
          <w:rFonts w:ascii="Book Antiqua" w:hAnsi="Book Antiqua"/>
        </w:rPr>
        <w:t>υποπαραγράφου</w:t>
      </w:r>
      <w:proofErr w:type="spellEnd"/>
      <w:r w:rsidRPr="00DD210D">
        <w:rPr>
          <w:rFonts w:ascii="Book Antiqua" w:hAnsi="Book Antiqua"/>
        </w:rPr>
        <w:t xml:space="preserve"> αποτελούν έσοδα του Δημοσίου και εισπράττονται κατά τις διατάξεις του Κώδικα Είσπραξης Δημοσίων Εσόδων (</w:t>
      </w:r>
      <w:proofErr w:type="spellStart"/>
      <w:r w:rsidRPr="00DD210D">
        <w:rPr>
          <w:rFonts w:ascii="Book Antiqua" w:hAnsi="Book Antiqua"/>
        </w:rPr>
        <w:t>ν.δ.</w:t>
      </w:r>
      <w:proofErr w:type="spellEnd"/>
      <w:r w:rsidRPr="00DD210D">
        <w:rPr>
          <w:rFonts w:ascii="Book Antiqua" w:hAnsi="Book Antiqua"/>
        </w:rPr>
        <w:t xml:space="preserve"> 356/1974), από την εκάστοτε αρμόδια φορολογική αρχή, η οποία οφείλει να ενημερώσει άμεσα την Αρμόδια Διοικητική Αρχή για την είσπραξη ή μη του προστίμου.</w:t>
      </w:r>
    </w:p>
    <w:p w:rsidR="007B2A04" w:rsidRPr="00DD210D" w:rsidRDefault="007B2A04" w:rsidP="007B2A04">
      <w:pPr>
        <w:jc w:val="both"/>
        <w:rPr>
          <w:rFonts w:ascii="Book Antiqua" w:hAnsi="Book Antiqua"/>
        </w:rPr>
      </w:pPr>
      <w:r w:rsidRPr="00DD210D">
        <w:rPr>
          <w:rFonts w:ascii="Book Antiqua" w:hAnsi="Book Antiqua"/>
        </w:rPr>
        <w:t>4. Το Πειθαρχικό Συμβούλιο στο πλαίσιο της διερεύνησης υποθέσεως για τη διαπίστωση της τυχόν τέλεσης παραβάσεων της νομοθεσίας και του ρυθμιστικού πλαισίου που διέπει τις εργασίες των πιστοποιημένων αναλογιστών δύναται να λαμβάνει κατά την κρίση του ένορκες ή ανωμοτί μαρτυρικές καταθέσεις, με την επιφύλαξη των διατάξεων του άρθρου 212 του Κώδικα Ποινικής Δικονομίας, και να ζητά επεξηγήσεις για τα γεγονότα ή έγγραφα που σχετίζονται με το αντικείμενο και το σκοπό της πιστοποίησης και να καταγράφει τις σχετικές απαντήσεις.</w:t>
      </w:r>
    </w:p>
    <w:p w:rsidR="007B2A04" w:rsidRPr="00DD210D" w:rsidRDefault="007B2A04" w:rsidP="007B2A04">
      <w:pPr>
        <w:jc w:val="both"/>
        <w:rPr>
          <w:rFonts w:ascii="Book Antiqua" w:hAnsi="Book Antiqua"/>
        </w:rPr>
      </w:pPr>
      <w:r w:rsidRPr="00DD210D">
        <w:rPr>
          <w:rFonts w:ascii="Book Antiqua" w:hAnsi="Book Antiqua"/>
        </w:rPr>
        <w:t xml:space="preserve">5. Η λήψη μαρτυρικών καταθέσεων, σύμφωνα με την περίπτωσης 4 της παρούσας </w:t>
      </w:r>
      <w:proofErr w:type="spellStart"/>
      <w:r w:rsidRPr="00DD210D">
        <w:rPr>
          <w:rFonts w:ascii="Book Antiqua" w:hAnsi="Book Antiqua"/>
        </w:rPr>
        <w:t>υποπαραγράφου</w:t>
      </w:r>
      <w:proofErr w:type="spellEnd"/>
      <w:r w:rsidRPr="00DD210D">
        <w:rPr>
          <w:rFonts w:ascii="Book Antiqua" w:hAnsi="Book Antiqua"/>
        </w:rPr>
        <w:t xml:space="preserve">, πραγματοποιείται στην έδρα της Αρμόδιας Διοικητικής Αρχής. Το ελεγχόμενο πρόσωπο που πρόκειται να καταθέσει κλητεύεται εγγράφως σε ορισμένη ημέρα και ώρα. Η κλήση υπογράφεται από τον Πρόεδρο του Πειθαρχικού Συμβουλίου. Η κλήση περιέχει συνοπτική περιγραφή της υπόθεσης, για την οποία πρόκειται να εξεταστεί ο μάρτυρας και μνημονεύει την αρχή στην οποία αυτό καλείται. Η κλήση επιδίδεται στο εξεταζόμενο πρόσωπο με δικαστικό επιμελητή, </w:t>
      </w:r>
      <w:proofErr w:type="spellStart"/>
      <w:r w:rsidRPr="00DD210D">
        <w:rPr>
          <w:rFonts w:ascii="Book Antiqua" w:hAnsi="Book Antiqua"/>
        </w:rPr>
        <w:t>εφαρμοζομένων</w:t>
      </w:r>
      <w:proofErr w:type="spellEnd"/>
      <w:r w:rsidRPr="00DD210D">
        <w:rPr>
          <w:rFonts w:ascii="Book Antiqua" w:hAnsi="Book Antiqua"/>
        </w:rPr>
        <w:t xml:space="preserve"> αναλόγως των άρθρων 47 έως 57 του Κώδικα Διοικητικής Δικονομίας, μία (1) τουλάχιστον εργάσιμη ημέρα πριν από την ημέρα για την οποία καλείται προς εξέταση. Η προθεσμία κλήσης μπορεί να παρατείνεται σε πέντε (5) εργάσιμες ημέρες, εφόσον το εξεταζόμενο πρόσωπο έχει την κατοικία ή έδρα του εκτός του νομού Αττικής. Η προθεσμία κλήσης παρατείνεται σε δέκα (10) εργάσιμες ημέρες, εφόσον το εξεταζόμενο πρόσωπο έχει την κατοικία ή έδρα του εκτός της ελληνικής επικράτειας.</w:t>
      </w:r>
    </w:p>
    <w:p w:rsidR="007B2A04" w:rsidRPr="00DD210D" w:rsidRDefault="007B2A04" w:rsidP="007B2A04">
      <w:pPr>
        <w:jc w:val="both"/>
        <w:rPr>
          <w:rFonts w:ascii="Book Antiqua" w:hAnsi="Book Antiqua"/>
        </w:rPr>
      </w:pPr>
      <w:r w:rsidRPr="00DD210D">
        <w:rPr>
          <w:rFonts w:ascii="Book Antiqua" w:hAnsi="Book Antiqua"/>
        </w:rPr>
        <w:t>6. Ο μάρτυρας, πριν καταθέσει, καλείται να δηλώσει το όνομα και το επώνυμο του, τον τόπο της γέννησης και της κατοικίας του, καθώς και την ηλικία του.</w:t>
      </w:r>
    </w:p>
    <w:p w:rsidR="007B2A04" w:rsidRPr="00DD210D" w:rsidRDefault="007B2A04" w:rsidP="007B2A04">
      <w:pPr>
        <w:jc w:val="both"/>
        <w:rPr>
          <w:rFonts w:ascii="Book Antiqua" w:hAnsi="Book Antiqua"/>
        </w:rPr>
      </w:pPr>
      <w:r w:rsidRPr="00DD210D">
        <w:rPr>
          <w:rFonts w:ascii="Book Antiqua" w:hAnsi="Book Antiqua"/>
        </w:rPr>
        <w:lastRenderedPageBreak/>
        <w:t>7. Για τη μαρτυρική κατάθεση συντάσσεται από τον γραμματέα του Πειθαρχικού Συμβουλίου, έκθεση μαρτυρικής κατάθεσης. Η έκθεση πρέπει να αναφέρει τον τόπο και την ημερομηνία της κατάθεσης, την ώρα κατά την οποία άρχισε και τελείωσε η κατάθεση και το ονοματεπώνυμο του μέλους του Πειθαρχικού Συμβουλίου που έλαβε την κατάθεση, του γραμματέα και του μάρτυρα, καθώς και ακριβή καταγραφή όσων κατατέθηκαν από τον μάρτυρα. Η έκθεση διαβάζεται από όλα τα παρευρισκόμενα κατά την εξέταση πρόσωπα και υπογράφεται από αυτά. Αν κάποιο από τα πρόσωπα αυτά αρνείται να υπογράψει, αυτό αναφέρεται στην έκθεση. Η έκθεση αποτελεί πλήρη απόδειξη για όσα έχει καταθέσει ο μάρτυρας. Η έκθεση είναι άκυρη, εάν λείπουν η χρονολογία (εκτός αν προκύπτει με βεβαιότητα από το όλο περιεχόμενο της έκθεσης ή από άλλα έγγραφα που επαναλαμβάνονται σε αυτήν), η αναγραφή των ονομάτων και των επωνύμων ή η υπογραφή των προσώπων που παρευρέθηκαν στην κατάθεση. Η έκθεση συντάσσεται σε δύο αντίγραφα, από τα οποία ένα αντίγραφο δίδεται στον μάρτυρα και το άλλο τίθεται στο φάκελο της υπόθεσης.</w:t>
      </w:r>
    </w:p>
    <w:p w:rsidR="007B2A04" w:rsidRPr="00DD210D" w:rsidRDefault="007B2A04" w:rsidP="007B2A04">
      <w:pPr>
        <w:jc w:val="both"/>
        <w:rPr>
          <w:rFonts w:ascii="Book Antiqua" w:hAnsi="Book Antiqua"/>
        </w:rPr>
      </w:pPr>
      <w:r w:rsidRPr="00DD210D">
        <w:rPr>
          <w:rFonts w:ascii="Book Antiqua" w:hAnsi="Book Antiqua"/>
        </w:rPr>
        <w:t>Ψευδείς ή ανακριβείς μαρτυρικές καταθέσεις τιμωρούνται σύμφωνα με τα οριζόμενα στην παράγραφο 2 του άρθρου 225 του Ποινικού Κώδικα.».</w:t>
      </w:r>
    </w:p>
    <w:p w:rsidR="007B2A04" w:rsidRPr="00DD210D" w:rsidRDefault="007B2A04" w:rsidP="007B2A04">
      <w:pPr>
        <w:jc w:val="both"/>
        <w:rPr>
          <w:rFonts w:ascii="Book Antiqua" w:hAnsi="Book Antiqua"/>
        </w:rPr>
      </w:pPr>
    </w:p>
    <w:p w:rsidR="007B2A04" w:rsidRPr="00DD210D" w:rsidRDefault="007B2A04" w:rsidP="007B2A04">
      <w:pPr>
        <w:pStyle w:val="a3"/>
        <w:numPr>
          <w:ilvl w:val="3"/>
          <w:numId w:val="1"/>
        </w:numPr>
        <w:tabs>
          <w:tab w:val="clear" w:pos="1800"/>
          <w:tab w:val="num" w:pos="0"/>
        </w:tabs>
        <w:ind w:left="0" w:hanging="567"/>
        <w:jc w:val="both"/>
        <w:rPr>
          <w:rFonts w:ascii="Book Antiqua" w:hAnsi="Book Antiqua"/>
        </w:rPr>
      </w:pPr>
      <w:r w:rsidRPr="00DD210D">
        <w:rPr>
          <w:rFonts w:ascii="Book Antiqua" w:hAnsi="Book Antiqua"/>
        </w:rPr>
        <w:t xml:space="preserve">Το άρθρο 7 του </w:t>
      </w:r>
      <w:proofErr w:type="spellStart"/>
      <w:r w:rsidRPr="00DD210D">
        <w:rPr>
          <w:rFonts w:ascii="Book Antiqua" w:hAnsi="Book Antiqua"/>
        </w:rPr>
        <w:t>π.δ.</w:t>
      </w:r>
      <w:proofErr w:type="spellEnd"/>
      <w:r w:rsidRPr="00DD210D">
        <w:rPr>
          <w:rFonts w:ascii="Book Antiqua" w:hAnsi="Book Antiqua"/>
        </w:rPr>
        <w:t xml:space="preserve"> 53/2013 αντικαθίσταται ως εξής: </w:t>
      </w:r>
    </w:p>
    <w:p w:rsidR="007B2A04" w:rsidRPr="00DD210D" w:rsidRDefault="007B2A04" w:rsidP="007B2A04">
      <w:pPr>
        <w:pStyle w:val="a3"/>
        <w:ind w:left="0"/>
        <w:jc w:val="center"/>
        <w:rPr>
          <w:rFonts w:ascii="Book Antiqua" w:hAnsi="Book Antiqua"/>
        </w:rPr>
      </w:pPr>
      <w:r w:rsidRPr="00DD210D">
        <w:rPr>
          <w:rFonts w:ascii="Book Antiqua" w:hAnsi="Book Antiqua"/>
        </w:rPr>
        <w:t>«Άρθρο 7</w:t>
      </w:r>
    </w:p>
    <w:p w:rsidR="007B2A04" w:rsidRPr="000E0DD1" w:rsidRDefault="007B2A04" w:rsidP="007B2A04">
      <w:pPr>
        <w:pStyle w:val="a3"/>
        <w:ind w:left="0"/>
        <w:jc w:val="both"/>
        <w:rPr>
          <w:rFonts w:ascii="Book Antiqua" w:hAnsi="Book Antiqua"/>
        </w:rPr>
      </w:pPr>
      <w:r w:rsidRPr="00DD210D">
        <w:rPr>
          <w:rFonts w:ascii="Book Antiqua" w:hAnsi="Book Antiqua"/>
        </w:rPr>
        <w:t>Το πεδίο εφαρμογής των άρθρων 1, 2, 4, 5 και 6 επεκτείνεται στους Αναλογιστές α) Κοινωνικής Ασφάλισης και β) Ταμείων Επαγγελματικής Ασφάλισης του άρθρου 7 του ν.3029/2002. Με κοινή απόφαση των Υπουργών Οικονομικών και  Εργασίας εξειδικεύονται τα γνωστικά αντικείμενα, καθώς και κάθε άλλη αναγκαία λεπτομέρεια για την εφαρμογή του άρθρου αυτού».</w:t>
      </w:r>
      <w:r w:rsidRPr="000E0DD1">
        <w:rPr>
          <w:rFonts w:ascii="Book Antiqua" w:hAnsi="Book Antiqua"/>
        </w:rPr>
        <w:t xml:space="preserve"> </w:t>
      </w:r>
    </w:p>
    <w:p w:rsidR="00C83129" w:rsidRPr="007B2A04" w:rsidRDefault="00C83129" w:rsidP="007B2A04">
      <w:bookmarkStart w:id="0" w:name="_GoBack"/>
      <w:bookmarkEnd w:id="0"/>
    </w:p>
    <w:sectPr w:rsidR="00C83129" w:rsidRPr="007B2A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37503"/>
    <w:multiLevelType w:val="multilevel"/>
    <w:tmpl w:val="B94295D0"/>
    <w:lvl w:ilvl="0">
      <w:start w:val="1"/>
      <w:numFmt w:val="decimal"/>
      <w:lvlText w:val="%1."/>
      <w:lvlJc w:val="left"/>
      <w:pPr>
        <w:tabs>
          <w:tab w:val="num" w:pos="720"/>
        </w:tabs>
        <w:ind w:left="720" w:hanging="360"/>
      </w:pPr>
      <w:rPr>
        <w:rFonts w:hint="default"/>
        <w:b/>
        <w:i w:val="0"/>
        <w:sz w:val="24"/>
      </w:rPr>
    </w:lvl>
    <w:lvl w:ilvl="1">
      <w:start w:val="1"/>
      <w:numFmt w:val="decimal"/>
      <w:lvlText w:val="%2."/>
      <w:lvlJc w:val="left"/>
      <w:pPr>
        <w:tabs>
          <w:tab w:val="num" w:pos="1080"/>
        </w:tabs>
        <w:ind w:left="1080" w:hanging="360"/>
      </w:pPr>
      <w:rPr>
        <w:rFonts w:hint="default"/>
        <w:b/>
        <w:i w:val="0"/>
        <w:sz w:val="24"/>
      </w:rPr>
    </w:lvl>
    <w:lvl w:ilvl="2">
      <w:start w:val="1"/>
      <w:numFmt w:val="decimal"/>
      <w:lvlText w:val="%3."/>
      <w:lvlJc w:val="left"/>
      <w:pPr>
        <w:tabs>
          <w:tab w:val="num" w:pos="1440"/>
        </w:tabs>
        <w:ind w:left="1440" w:hanging="360"/>
      </w:pPr>
      <w:rPr>
        <w:rFonts w:hint="default"/>
        <w:b/>
        <w:i w:val="0"/>
        <w:sz w:val="24"/>
      </w:rPr>
    </w:lvl>
    <w:lvl w:ilvl="3">
      <w:start w:val="1"/>
      <w:numFmt w:val="decimal"/>
      <w:lvlText w:val="%4."/>
      <w:lvlJc w:val="left"/>
      <w:pPr>
        <w:tabs>
          <w:tab w:val="num" w:pos="1800"/>
        </w:tabs>
        <w:ind w:left="1800" w:hanging="360"/>
      </w:pPr>
      <w:rPr>
        <w:rFonts w:hint="default"/>
        <w:b/>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94"/>
    <w:rsid w:val="006D4594"/>
    <w:rsid w:val="007B2A04"/>
    <w:rsid w:val="00C83129"/>
    <w:rsid w:val="00DD21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0DF7D-28E9-44C6-8E7C-1449EB4A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A0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A04"/>
    <w:pPr>
      <w:ind w:left="720"/>
      <w:contextualSpacing/>
    </w:pPr>
  </w:style>
  <w:style w:type="paragraph" w:styleId="a4">
    <w:name w:val="No Spacing"/>
    <w:uiPriority w:val="1"/>
    <w:qFormat/>
    <w:rsid w:val="007B2A0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4193</Words>
  <Characters>22648</Characters>
  <Application>Microsoft Office Word</Application>
  <DocSecurity>0</DocSecurity>
  <Lines>188</Lines>
  <Paragraphs>53</Paragraphs>
  <ScaleCrop>false</ScaleCrop>
  <Company/>
  <LinksUpToDate>false</LinksUpToDate>
  <CharactersWithSpaces>26788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Ένωση Αναλογιστών Ελλάδος</dc:creator>
  <cp:keywords/>
  <dc:description/>
  <cp:lastModifiedBy>Ένωση Αναλογιστών Ελλάδος</cp:lastModifiedBy>
  <cp:revision>3</cp:revision>
  <dcterms:created xsi:type="dcterms:W3CDTF">2015-09-07T10:08:00Z</dcterms:created>
  <dcterms:modified xsi:type="dcterms:W3CDTF">2015-09-07T11:10:00Z</dcterms:modified>
</cp:coreProperties>
</file>